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ayout w:type="fixed"/>
        <w:tblLook w:val="04A0" w:firstRow="1" w:lastRow="0" w:firstColumn="1" w:lastColumn="0" w:noHBand="0" w:noVBand="1"/>
      </w:tblPr>
      <w:tblGrid>
        <w:gridCol w:w="2695"/>
        <w:gridCol w:w="5351"/>
        <w:gridCol w:w="1196"/>
      </w:tblGrid>
      <w:tr w:rsidR="00C7453F" w:rsidRPr="00A2188D" w14:paraId="46DE2AB8" w14:textId="77777777" w:rsidTr="00A12BE5">
        <w:trPr>
          <w:trHeight w:val="276"/>
        </w:trPr>
        <w:tc>
          <w:tcPr>
            <w:tcW w:w="2695" w:type="dxa"/>
          </w:tcPr>
          <w:p w14:paraId="46DE2AB6" w14:textId="77777777" w:rsidR="00C7453F" w:rsidRPr="0082252B" w:rsidRDefault="00C7453F" w:rsidP="00A2188D">
            <w:pPr>
              <w:jc w:val="both"/>
              <w:rPr>
                <w:rFonts w:cs="Arial"/>
                <w:b/>
                <w:sz w:val="20"/>
                <w:szCs w:val="20"/>
              </w:rPr>
            </w:pPr>
            <w:r w:rsidRPr="0082252B">
              <w:rPr>
                <w:rFonts w:cs="Arial"/>
                <w:b/>
                <w:sz w:val="20"/>
                <w:szCs w:val="20"/>
              </w:rPr>
              <w:t>Department</w:t>
            </w:r>
          </w:p>
        </w:tc>
        <w:tc>
          <w:tcPr>
            <w:tcW w:w="6547" w:type="dxa"/>
            <w:gridSpan w:val="2"/>
          </w:tcPr>
          <w:p w14:paraId="46DE2AB7" w14:textId="62E025C5" w:rsidR="009C01A9" w:rsidRPr="0082252B" w:rsidRDefault="00581A88" w:rsidP="00A2188D">
            <w:pPr>
              <w:jc w:val="both"/>
              <w:rPr>
                <w:rFonts w:cs="Arial"/>
                <w:sz w:val="20"/>
                <w:szCs w:val="20"/>
              </w:rPr>
            </w:pPr>
            <w:r w:rsidRPr="0082252B">
              <w:rPr>
                <w:rFonts w:cs="Arial"/>
                <w:sz w:val="20"/>
                <w:szCs w:val="20"/>
              </w:rPr>
              <w:t>Industrial and</w:t>
            </w:r>
            <w:r w:rsidR="008F4F6A" w:rsidRPr="0082252B">
              <w:rPr>
                <w:rFonts w:cs="Arial"/>
                <w:sz w:val="20"/>
                <w:szCs w:val="20"/>
              </w:rPr>
              <w:t xml:space="preserve"> Organisational Psychology</w:t>
            </w:r>
          </w:p>
        </w:tc>
      </w:tr>
      <w:tr w:rsidR="00C7453F" w:rsidRPr="00A2188D" w14:paraId="46DE2ABB" w14:textId="77777777" w:rsidTr="00A12BE5">
        <w:trPr>
          <w:trHeight w:val="276"/>
        </w:trPr>
        <w:tc>
          <w:tcPr>
            <w:tcW w:w="2695" w:type="dxa"/>
          </w:tcPr>
          <w:p w14:paraId="46DE2AB9" w14:textId="77777777" w:rsidR="00C7453F" w:rsidRPr="0082252B" w:rsidRDefault="00C7453F" w:rsidP="00A2188D">
            <w:pPr>
              <w:jc w:val="both"/>
              <w:rPr>
                <w:rFonts w:cs="Arial"/>
                <w:b/>
                <w:sz w:val="20"/>
                <w:szCs w:val="20"/>
              </w:rPr>
            </w:pPr>
            <w:r w:rsidRPr="0082252B">
              <w:rPr>
                <w:rFonts w:cs="Arial"/>
                <w:b/>
                <w:sz w:val="20"/>
                <w:szCs w:val="20"/>
              </w:rPr>
              <w:t>Discipline</w:t>
            </w:r>
          </w:p>
        </w:tc>
        <w:tc>
          <w:tcPr>
            <w:tcW w:w="6547" w:type="dxa"/>
            <w:gridSpan w:val="2"/>
          </w:tcPr>
          <w:p w14:paraId="46DE2ABA" w14:textId="77777777" w:rsidR="009C01A9" w:rsidRPr="0082252B" w:rsidRDefault="008F4F6A" w:rsidP="00A2188D">
            <w:pPr>
              <w:jc w:val="both"/>
              <w:rPr>
                <w:rFonts w:cs="Arial"/>
                <w:sz w:val="20"/>
                <w:szCs w:val="20"/>
              </w:rPr>
            </w:pPr>
            <w:r w:rsidRPr="0082252B">
              <w:rPr>
                <w:rFonts w:cs="Arial"/>
                <w:sz w:val="20"/>
                <w:szCs w:val="20"/>
              </w:rPr>
              <w:t>Industrial Psychology</w:t>
            </w:r>
          </w:p>
        </w:tc>
      </w:tr>
      <w:tr w:rsidR="00C7453F" w:rsidRPr="00A2188D" w14:paraId="46DE2ABE" w14:textId="77777777" w:rsidTr="00A12BE5">
        <w:tc>
          <w:tcPr>
            <w:tcW w:w="2695" w:type="dxa"/>
          </w:tcPr>
          <w:p w14:paraId="46DE2ABC" w14:textId="77777777" w:rsidR="00C7453F" w:rsidRPr="0082252B" w:rsidRDefault="00C7453F" w:rsidP="00A2188D">
            <w:pPr>
              <w:jc w:val="both"/>
              <w:rPr>
                <w:rFonts w:cs="Arial"/>
                <w:b/>
                <w:sz w:val="20"/>
                <w:szCs w:val="20"/>
              </w:rPr>
            </w:pPr>
            <w:r w:rsidRPr="0082252B">
              <w:rPr>
                <w:rFonts w:cs="Arial"/>
                <w:b/>
                <w:sz w:val="20"/>
                <w:szCs w:val="20"/>
              </w:rPr>
              <w:t>Research Focus Area</w:t>
            </w:r>
          </w:p>
        </w:tc>
        <w:tc>
          <w:tcPr>
            <w:tcW w:w="6547" w:type="dxa"/>
            <w:gridSpan w:val="2"/>
          </w:tcPr>
          <w:p w14:paraId="46DE2ABD" w14:textId="041ED3D5" w:rsidR="009C01A9" w:rsidRPr="0082252B" w:rsidRDefault="00581A88" w:rsidP="00A2188D">
            <w:pPr>
              <w:jc w:val="both"/>
              <w:rPr>
                <w:rFonts w:cs="Arial"/>
                <w:sz w:val="20"/>
                <w:szCs w:val="20"/>
              </w:rPr>
            </w:pPr>
            <w:r w:rsidRPr="0082252B">
              <w:rPr>
                <w:rFonts w:cs="Arial"/>
                <w:sz w:val="20"/>
                <w:szCs w:val="20"/>
              </w:rPr>
              <w:t>Smart Technology, Artificial Intelligence, Robotics and Algorithms (STARA)</w:t>
            </w:r>
            <w:r w:rsidR="0082252B">
              <w:t xml:space="preserve"> in </w:t>
            </w:r>
            <w:r w:rsidR="0082252B" w:rsidRPr="004602D3">
              <w:rPr>
                <w:sz w:val="20"/>
                <w:szCs w:val="20"/>
              </w:rPr>
              <w:t>the context of the</w:t>
            </w:r>
            <w:r w:rsidR="0082252B">
              <w:t xml:space="preserve"> </w:t>
            </w:r>
            <w:r w:rsidR="0082252B" w:rsidRPr="0082252B">
              <w:rPr>
                <w:rFonts w:cs="Arial"/>
                <w:sz w:val="20"/>
                <w:szCs w:val="20"/>
              </w:rPr>
              <w:t>Fourth Industr</w:t>
            </w:r>
            <w:r w:rsidR="0082252B">
              <w:rPr>
                <w:rFonts w:cs="Arial"/>
                <w:sz w:val="20"/>
                <w:szCs w:val="20"/>
              </w:rPr>
              <w:t>ial Revolution</w:t>
            </w:r>
            <w:r w:rsidR="00421962">
              <w:rPr>
                <w:rFonts w:cs="Arial"/>
                <w:sz w:val="20"/>
                <w:szCs w:val="20"/>
              </w:rPr>
              <w:t xml:space="preserve"> (4IR)</w:t>
            </w:r>
          </w:p>
        </w:tc>
      </w:tr>
      <w:tr w:rsidR="00C7453F" w:rsidRPr="00A2188D" w14:paraId="46DE2AC5" w14:textId="77777777" w:rsidTr="00A12BE5">
        <w:tc>
          <w:tcPr>
            <w:tcW w:w="2695" w:type="dxa"/>
          </w:tcPr>
          <w:p w14:paraId="46DE2ABF" w14:textId="77777777" w:rsidR="00C7453F" w:rsidRPr="0082252B" w:rsidRDefault="00C7453F" w:rsidP="00A2188D">
            <w:pPr>
              <w:jc w:val="both"/>
              <w:rPr>
                <w:rFonts w:cs="Arial"/>
                <w:b/>
                <w:sz w:val="20"/>
                <w:szCs w:val="20"/>
              </w:rPr>
            </w:pPr>
            <w:r w:rsidRPr="0082252B">
              <w:rPr>
                <w:rFonts w:cs="Arial"/>
                <w:b/>
                <w:sz w:val="20"/>
                <w:szCs w:val="20"/>
              </w:rPr>
              <w:t>Supervision Team</w:t>
            </w:r>
          </w:p>
        </w:tc>
        <w:tc>
          <w:tcPr>
            <w:tcW w:w="6547" w:type="dxa"/>
            <w:gridSpan w:val="2"/>
          </w:tcPr>
          <w:p w14:paraId="7E606ED2" w14:textId="3A16FDF1" w:rsidR="001A1246" w:rsidRPr="003F1608" w:rsidRDefault="00F658D9" w:rsidP="00ED13F0">
            <w:pPr>
              <w:jc w:val="both"/>
              <w:rPr>
                <w:rFonts w:cs="Arial"/>
                <w:sz w:val="20"/>
                <w:szCs w:val="20"/>
                <w:lang w:val="it-IT"/>
              </w:rPr>
            </w:pPr>
            <w:r w:rsidRPr="003F1608">
              <w:rPr>
                <w:rFonts w:cs="Arial"/>
                <w:sz w:val="20"/>
                <w:szCs w:val="20"/>
                <w:lang w:val="it-IT"/>
              </w:rPr>
              <w:t>Prof R M Oosthuizen</w:t>
            </w:r>
          </w:p>
          <w:p w14:paraId="232C4613" w14:textId="3C684027" w:rsidR="001A1246" w:rsidRPr="003F1608" w:rsidRDefault="001A1246" w:rsidP="00ED13F0">
            <w:pPr>
              <w:jc w:val="both"/>
              <w:rPr>
                <w:rFonts w:cs="Arial"/>
                <w:sz w:val="20"/>
                <w:szCs w:val="20"/>
                <w:lang w:val="it-IT"/>
              </w:rPr>
            </w:pPr>
            <w:r w:rsidRPr="003F1608">
              <w:rPr>
                <w:rFonts w:cs="Arial"/>
                <w:sz w:val="20"/>
                <w:szCs w:val="20"/>
                <w:lang w:val="it-IT"/>
              </w:rPr>
              <w:t>Prof O M Ledimo</w:t>
            </w:r>
          </w:p>
          <w:p w14:paraId="4993C72B" w14:textId="11DD2122" w:rsidR="002B05A9" w:rsidRDefault="001A1246" w:rsidP="00ED13F0">
            <w:pPr>
              <w:jc w:val="both"/>
              <w:rPr>
                <w:rFonts w:cs="Arial"/>
                <w:sz w:val="20"/>
                <w:szCs w:val="20"/>
              </w:rPr>
            </w:pPr>
            <w:r>
              <w:rPr>
                <w:rFonts w:cs="Arial"/>
                <w:sz w:val="20"/>
                <w:szCs w:val="20"/>
              </w:rPr>
              <w:t>Prof H</w:t>
            </w:r>
            <w:r>
              <w:t xml:space="preserve"> </w:t>
            </w:r>
            <w:r w:rsidRPr="001A1246">
              <w:rPr>
                <w:rFonts w:cs="Arial"/>
                <w:sz w:val="20"/>
                <w:szCs w:val="20"/>
              </w:rPr>
              <w:t>von der Ohe</w:t>
            </w:r>
          </w:p>
          <w:p w14:paraId="5B86E7D0" w14:textId="0588325F" w:rsidR="001A1246" w:rsidRDefault="001A1246" w:rsidP="00ED13F0">
            <w:pPr>
              <w:jc w:val="both"/>
              <w:rPr>
                <w:rFonts w:cs="Arial"/>
                <w:sz w:val="20"/>
                <w:szCs w:val="20"/>
              </w:rPr>
            </w:pPr>
            <w:r w:rsidRPr="001A1246">
              <w:rPr>
                <w:rFonts w:cs="Arial"/>
                <w:sz w:val="20"/>
                <w:szCs w:val="20"/>
              </w:rPr>
              <w:t>Prof I L Potgieter</w:t>
            </w:r>
          </w:p>
          <w:p w14:paraId="55011A70" w14:textId="39E726F3" w:rsidR="001A1246" w:rsidRDefault="001A1246" w:rsidP="00ED13F0">
            <w:pPr>
              <w:jc w:val="both"/>
              <w:rPr>
                <w:rFonts w:cs="Arial"/>
                <w:sz w:val="20"/>
                <w:szCs w:val="20"/>
              </w:rPr>
            </w:pPr>
            <w:r w:rsidRPr="001A1246">
              <w:rPr>
                <w:rFonts w:cs="Arial"/>
                <w:sz w:val="20"/>
                <w:szCs w:val="20"/>
              </w:rPr>
              <w:t>Prof N Ferreira</w:t>
            </w:r>
          </w:p>
          <w:p w14:paraId="73CE0CF2" w14:textId="075CCF0F" w:rsidR="001A1246" w:rsidRDefault="001A1246" w:rsidP="00ED13F0">
            <w:pPr>
              <w:jc w:val="both"/>
              <w:rPr>
                <w:rFonts w:cs="Arial"/>
                <w:sz w:val="20"/>
                <w:szCs w:val="20"/>
              </w:rPr>
            </w:pPr>
            <w:r w:rsidRPr="001A1246">
              <w:rPr>
                <w:rFonts w:cs="Arial"/>
                <w:sz w:val="20"/>
                <w:szCs w:val="20"/>
              </w:rPr>
              <w:t>Dr A Deas</w:t>
            </w:r>
          </w:p>
          <w:p w14:paraId="0E801811" w14:textId="0AAF2F55" w:rsidR="002B05A9" w:rsidRDefault="002B05A9" w:rsidP="00ED13F0">
            <w:pPr>
              <w:jc w:val="both"/>
              <w:rPr>
                <w:rFonts w:cs="Arial"/>
                <w:sz w:val="20"/>
                <w:szCs w:val="20"/>
              </w:rPr>
            </w:pPr>
            <w:r w:rsidRPr="002B05A9">
              <w:rPr>
                <w:rFonts w:cs="Arial"/>
                <w:sz w:val="20"/>
                <w:szCs w:val="20"/>
              </w:rPr>
              <w:t xml:space="preserve">Dr </w:t>
            </w:r>
            <w:proofErr w:type="spellStart"/>
            <w:r w:rsidRPr="002B05A9">
              <w:rPr>
                <w:rFonts w:cs="Arial"/>
                <w:sz w:val="20"/>
                <w:szCs w:val="20"/>
              </w:rPr>
              <w:t>Elzabé</w:t>
            </w:r>
            <w:proofErr w:type="spellEnd"/>
            <w:r w:rsidRPr="002B05A9">
              <w:rPr>
                <w:rFonts w:cs="Arial"/>
                <w:sz w:val="20"/>
                <w:szCs w:val="20"/>
              </w:rPr>
              <w:t xml:space="preserve"> Nel</w:t>
            </w:r>
          </w:p>
          <w:p w14:paraId="6810EBDC" w14:textId="0C7F973C" w:rsidR="00990EF0" w:rsidRDefault="00990EF0" w:rsidP="00ED13F0">
            <w:pPr>
              <w:jc w:val="both"/>
              <w:rPr>
                <w:rFonts w:cs="Arial"/>
                <w:sz w:val="20"/>
                <w:szCs w:val="20"/>
              </w:rPr>
            </w:pPr>
            <w:r>
              <w:rPr>
                <w:rFonts w:cs="Arial"/>
                <w:sz w:val="20"/>
                <w:szCs w:val="20"/>
              </w:rPr>
              <w:t>M</w:t>
            </w:r>
            <w:r w:rsidR="002B05A9">
              <w:rPr>
                <w:rFonts w:cs="Arial"/>
                <w:sz w:val="20"/>
                <w:szCs w:val="20"/>
              </w:rPr>
              <w:t>r</w:t>
            </w:r>
            <w:r>
              <w:rPr>
                <w:rFonts w:cs="Arial"/>
                <w:sz w:val="20"/>
                <w:szCs w:val="20"/>
              </w:rPr>
              <w:t>s L Steyn</w:t>
            </w:r>
          </w:p>
          <w:p w14:paraId="301C4881" w14:textId="6BF3433D" w:rsidR="00067939" w:rsidRDefault="003F1608" w:rsidP="00A2188D">
            <w:pPr>
              <w:jc w:val="both"/>
              <w:rPr>
                <w:rFonts w:cs="Arial"/>
                <w:sz w:val="20"/>
                <w:szCs w:val="20"/>
              </w:rPr>
            </w:pPr>
            <w:r>
              <w:rPr>
                <w:rFonts w:cs="Arial"/>
                <w:sz w:val="20"/>
                <w:szCs w:val="20"/>
              </w:rPr>
              <w:t>Dr</w:t>
            </w:r>
            <w:r w:rsidR="00990EF0">
              <w:rPr>
                <w:rFonts w:cs="Arial"/>
                <w:sz w:val="20"/>
                <w:szCs w:val="20"/>
              </w:rPr>
              <w:t xml:space="preserve"> L Tonelli</w:t>
            </w:r>
          </w:p>
          <w:p w14:paraId="46DE2AC4" w14:textId="255DEECE" w:rsidR="002C48B5" w:rsidRPr="0082252B" w:rsidRDefault="002C48B5" w:rsidP="00A2188D">
            <w:pPr>
              <w:jc w:val="both"/>
              <w:rPr>
                <w:rFonts w:cs="Arial"/>
                <w:sz w:val="20"/>
                <w:szCs w:val="20"/>
              </w:rPr>
            </w:pPr>
            <w:r w:rsidRPr="002C48B5">
              <w:rPr>
                <w:rFonts w:cs="Arial"/>
                <w:sz w:val="20"/>
                <w:szCs w:val="20"/>
              </w:rPr>
              <w:t>Ms A Rasivhetshele</w:t>
            </w:r>
          </w:p>
        </w:tc>
      </w:tr>
      <w:tr w:rsidR="003D7308" w:rsidRPr="00A2188D" w14:paraId="15EB039A" w14:textId="77777777" w:rsidTr="00471251">
        <w:tc>
          <w:tcPr>
            <w:tcW w:w="9242" w:type="dxa"/>
            <w:gridSpan w:val="3"/>
          </w:tcPr>
          <w:p w14:paraId="54352576" w14:textId="79C48388" w:rsidR="003D7308" w:rsidRPr="0082252B" w:rsidRDefault="003D7308" w:rsidP="003D7308">
            <w:pPr>
              <w:jc w:val="both"/>
              <w:rPr>
                <w:rFonts w:cs="Arial"/>
                <w:sz w:val="20"/>
                <w:szCs w:val="20"/>
              </w:rPr>
            </w:pPr>
            <w:r w:rsidRPr="003D7308">
              <w:rPr>
                <w:rFonts w:cstheme="minorHAnsi"/>
                <w:sz w:val="20"/>
                <w:szCs w:val="20"/>
              </w:rPr>
              <w:t xml:space="preserve">Industrial and Organisational Psychology Departmental link: </w:t>
            </w:r>
            <w:hyperlink r:id="rId11" w:history="1">
              <w:r w:rsidRPr="003D7308">
                <w:rPr>
                  <w:rStyle w:val="Hyperlink"/>
                  <w:rFonts w:cstheme="minorHAnsi"/>
                  <w:sz w:val="20"/>
                  <w:szCs w:val="20"/>
                </w:rPr>
                <w:t>IOP Research Focus Areas</w:t>
              </w:r>
            </w:hyperlink>
            <w:r>
              <w:rPr>
                <w:rFonts w:cstheme="minorHAnsi"/>
                <w:sz w:val="20"/>
                <w:szCs w:val="20"/>
              </w:rPr>
              <w:t xml:space="preserve"> </w:t>
            </w:r>
          </w:p>
        </w:tc>
      </w:tr>
      <w:tr w:rsidR="003D7308" w:rsidRPr="00A2188D" w14:paraId="0C55AC68" w14:textId="77777777" w:rsidTr="00C034CA">
        <w:trPr>
          <w:trHeight w:val="276"/>
        </w:trPr>
        <w:tc>
          <w:tcPr>
            <w:tcW w:w="2695" w:type="dxa"/>
            <w:shd w:val="clear" w:color="auto" w:fill="D9D9D9" w:themeFill="background1" w:themeFillShade="D9"/>
          </w:tcPr>
          <w:p w14:paraId="31A53420" w14:textId="5ADB7400" w:rsidR="003D7308" w:rsidRPr="0082252B" w:rsidRDefault="003D7308" w:rsidP="003D7308">
            <w:pPr>
              <w:jc w:val="both"/>
              <w:rPr>
                <w:rFonts w:cs="Arial"/>
                <w:b/>
                <w:sz w:val="20"/>
                <w:szCs w:val="20"/>
              </w:rPr>
            </w:pPr>
            <w:r w:rsidRPr="0082252B">
              <w:rPr>
                <w:b/>
                <w:sz w:val="20"/>
                <w:szCs w:val="20"/>
              </w:rPr>
              <w:t>Supervision Team details:</w:t>
            </w:r>
          </w:p>
        </w:tc>
        <w:tc>
          <w:tcPr>
            <w:tcW w:w="5351" w:type="dxa"/>
            <w:shd w:val="clear" w:color="auto" w:fill="D9D9D9" w:themeFill="background1" w:themeFillShade="D9"/>
          </w:tcPr>
          <w:p w14:paraId="29CD8D83" w14:textId="2FFE0722" w:rsidR="003D7308" w:rsidRPr="0082252B" w:rsidRDefault="003D7308" w:rsidP="003D7308">
            <w:pPr>
              <w:jc w:val="both"/>
              <w:rPr>
                <w:rFonts w:cs="Arial"/>
                <w:b/>
                <w:bCs/>
                <w:sz w:val="20"/>
                <w:szCs w:val="20"/>
              </w:rPr>
            </w:pPr>
            <w:r w:rsidRPr="0082252B">
              <w:rPr>
                <w:b/>
                <w:bCs/>
                <w:sz w:val="20"/>
                <w:szCs w:val="20"/>
              </w:rPr>
              <w:t>Academic Profile</w:t>
            </w:r>
          </w:p>
        </w:tc>
        <w:tc>
          <w:tcPr>
            <w:tcW w:w="1196" w:type="dxa"/>
            <w:shd w:val="clear" w:color="auto" w:fill="D9D9D9" w:themeFill="background1" w:themeFillShade="D9"/>
          </w:tcPr>
          <w:p w14:paraId="4DBAA4EB" w14:textId="3F6462BE" w:rsidR="003D7308" w:rsidRPr="0082252B" w:rsidRDefault="003D7308" w:rsidP="003D7308">
            <w:pPr>
              <w:rPr>
                <w:rFonts w:cs="Arial"/>
                <w:b/>
                <w:bCs/>
                <w:sz w:val="20"/>
                <w:szCs w:val="20"/>
              </w:rPr>
            </w:pPr>
            <w:r w:rsidRPr="0082252B">
              <w:rPr>
                <w:b/>
                <w:bCs/>
                <w:sz w:val="20"/>
                <w:szCs w:val="20"/>
              </w:rPr>
              <w:t>Capacity</w:t>
            </w:r>
          </w:p>
        </w:tc>
      </w:tr>
      <w:tr w:rsidR="003D7308" w:rsidRPr="00A2188D" w14:paraId="7A05AB7D" w14:textId="77777777" w:rsidTr="00A4602A">
        <w:trPr>
          <w:trHeight w:val="276"/>
        </w:trPr>
        <w:tc>
          <w:tcPr>
            <w:tcW w:w="2695" w:type="dxa"/>
          </w:tcPr>
          <w:p w14:paraId="7DED31B6" w14:textId="7D7626C2" w:rsidR="003D7308" w:rsidRPr="0082252B" w:rsidRDefault="003D7308" w:rsidP="003D7308">
            <w:pPr>
              <w:jc w:val="both"/>
              <w:rPr>
                <w:rFonts w:cs="Arial"/>
                <w:b/>
                <w:sz w:val="20"/>
                <w:szCs w:val="20"/>
              </w:rPr>
            </w:pPr>
            <w:r w:rsidRPr="0082252B">
              <w:rPr>
                <w:rFonts w:cs="Arial"/>
                <w:b/>
                <w:sz w:val="20"/>
                <w:szCs w:val="20"/>
              </w:rPr>
              <w:t>Prof R M Oosthuizen</w:t>
            </w:r>
          </w:p>
          <w:p w14:paraId="2744E332" w14:textId="77777777" w:rsidR="003D7308" w:rsidRDefault="003D7308" w:rsidP="003D7308">
            <w:pPr>
              <w:jc w:val="both"/>
              <w:rPr>
                <w:rFonts w:cs="Arial"/>
                <w:sz w:val="20"/>
                <w:szCs w:val="20"/>
              </w:rPr>
            </w:pPr>
          </w:p>
          <w:p w14:paraId="0F99005E" w14:textId="4BC6DE24" w:rsidR="003D7308" w:rsidRPr="0082252B" w:rsidRDefault="003D7308" w:rsidP="003D7308">
            <w:pPr>
              <w:jc w:val="both"/>
              <w:rPr>
                <w:rFonts w:cs="Arial"/>
                <w:sz w:val="20"/>
                <w:szCs w:val="20"/>
              </w:rPr>
            </w:pPr>
            <w:r w:rsidRPr="0082252B">
              <w:rPr>
                <w:rFonts w:cs="Arial"/>
                <w:sz w:val="20"/>
                <w:szCs w:val="20"/>
              </w:rPr>
              <w:t>Office: NSR3-86</w:t>
            </w:r>
          </w:p>
          <w:p w14:paraId="3226B135" w14:textId="1A11D2AF" w:rsidR="003D7308" w:rsidRPr="0082252B" w:rsidRDefault="003D7308" w:rsidP="003D7308">
            <w:pPr>
              <w:jc w:val="both"/>
              <w:rPr>
                <w:rFonts w:cs="Arial"/>
                <w:sz w:val="20"/>
                <w:szCs w:val="20"/>
                <w:lang w:val="fr-FR"/>
              </w:rPr>
            </w:pPr>
            <w:proofErr w:type="gramStart"/>
            <w:r w:rsidRPr="0082252B">
              <w:rPr>
                <w:rFonts w:cs="Arial"/>
                <w:sz w:val="20"/>
                <w:szCs w:val="20"/>
                <w:lang w:val="fr-FR"/>
              </w:rPr>
              <w:t>Phone:</w:t>
            </w:r>
            <w:proofErr w:type="gramEnd"/>
            <w:r w:rsidRPr="0082252B">
              <w:rPr>
                <w:rFonts w:cs="Arial"/>
                <w:sz w:val="20"/>
                <w:szCs w:val="20"/>
                <w:lang w:val="fr-FR"/>
              </w:rPr>
              <w:t xml:space="preserve"> +27124298245</w:t>
            </w:r>
          </w:p>
          <w:p w14:paraId="7BAFC354" w14:textId="62F61316" w:rsidR="003D7308" w:rsidRPr="0082252B" w:rsidRDefault="00EF3036" w:rsidP="003D7308">
            <w:pPr>
              <w:jc w:val="both"/>
              <w:rPr>
                <w:rFonts w:cs="Arial"/>
                <w:sz w:val="20"/>
                <w:szCs w:val="20"/>
                <w:lang w:val="fr-FR"/>
              </w:rPr>
            </w:pPr>
            <w:hyperlink r:id="rId12" w:history="1">
              <w:r w:rsidR="003D7308" w:rsidRPr="0082252B">
                <w:rPr>
                  <w:rStyle w:val="Hyperlink"/>
                  <w:rFonts w:cs="Arial"/>
                  <w:sz w:val="20"/>
                  <w:szCs w:val="20"/>
                  <w:lang w:val="fr-FR"/>
                </w:rPr>
                <w:t>oosthrm@unisa.ac.za</w:t>
              </w:r>
            </w:hyperlink>
          </w:p>
          <w:p w14:paraId="0554EDC6" w14:textId="691AC23A" w:rsidR="003D7308" w:rsidRDefault="003D7308" w:rsidP="003D7308">
            <w:pPr>
              <w:jc w:val="both"/>
              <w:rPr>
                <w:sz w:val="20"/>
                <w:szCs w:val="20"/>
              </w:rPr>
            </w:pPr>
            <w:r w:rsidRPr="0082252B">
              <w:rPr>
                <w:sz w:val="20"/>
                <w:szCs w:val="20"/>
              </w:rPr>
              <w:t xml:space="preserve">ORCID: </w:t>
            </w:r>
            <w:hyperlink r:id="rId13" w:history="1">
              <w:r w:rsidRPr="001B075B">
                <w:rPr>
                  <w:rStyle w:val="Hyperlink"/>
                  <w:sz w:val="20"/>
                  <w:szCs w:val="20"/>
                </w:rPr>
                <w:t>https://orcid.org/0000-0001-6856-3182</w:t>
              </w:r>
            </w:hyperlink>
          </w:p>
          <w:p w14:paraId="20E55BAA" w14:textId="3384B65D" w:rsidR="003D7308" w:rsidRPr="0082252B" w:rsidRDefault="003D7308" w:rsidP="003D7308">
            <w:pPr>
              <w:jc w:val="both"/>
              <w:rPr>
                <w:rFonts w:cs="Arial"/>
                <w:sz w:val="20"/>
                <w:szCs w:val="20"/>
                <w:lang w:val="fr-FR"/>
              </w:rPr>
            </w:pPr>
          </w:p>
        </w:tc>
        <w:tc>
          <w:tcPr>
            <w:tcW w:w="5351" w:type="dxa"/>
          </w:tcPr>
          <w:p w14:paraId="19FA3CD6" w14:textId="4DE4629E" w:rsidR="003D7308" w:rsidRPr="0082252B" w:rsidRDefault="003D7308" w:rsidP="003D7308">
            <w:pPr>
              <w:jc w:val="both"/>
              <w:rPr>
                <w:rFonts w:cs="Arial"/>
                <w:b/>
                <w:bCs/>
                <w:sz w:val="20"/>
                <w:szCs w:val="20"/>
              </w:rPr>
            </w:pPr>
            <w:r w:rsidRPr="0082252B">
              <w:rPr>
                <w:rFonts w:cs="Arial"/>
                <w:b/>
                <w:bCs/>
                <w:sz w:val="20"/>
                <w:szCs w:val="20"/>
              </w:rPr>
              <w:t>Academic Profile</w:t>
            </w:r>
          </w:p>
          <w:p w14:paraId="05123324" w14:textId="4428EB72" w:rsidR="003D7308" w:rsidRPr="0082252B" w:rsidRDefault="003D7308" w:rsidP="003D7308">
            <w:pPr>
              <w:jc w:val="both"/>
              <w:rPr>
                <w:rFonts w:cs="Arial"/>
                <w:bCs/>
                <w:sz w:val="20"/>
                <w:szCs w:val="20"/>
              </w:rPr>
            </w:pPr>
            <w:r w:rsidRPr="0082252B">
              <w:rPr>
                <w:rFonts w:cs="Arial"/>
                <w:bCs/>
                <w:sz w:val="20"/>
                <w:szCs w:val="20"/>
              </w:rPr>
              <w:t xml:space="preserve">Rudolf M Oosthuizen received a BA degree (Cum Laude) from the University of Pretoria in 1992 and obtained a BA (Honours) in Psychology at the same university in 1993. In 1999 he received a MA degree in Industrial and Personnel Psychology from the Potchefstroom University for Christian Higher Education. The title of his dissertation was: “Coping of firefighters attached to a local authority, a </w:t>
            </w:r>
            <w:proofErr w:type="spellStart"/>
            <w:r w:rsidRPr="0082252B">
              <w:rPr>
                <w:rFonts w:cs="Arial"/>
                <w:bCs/>
                <w:sz w:val="20"/>
                <w:szCs w:val="20"/>
              </w:rPr>
              <w:t>fortigenic</w:t>
            </w:r>
            <w:proofErr w:type="spellEnd"/>
            <w:r w:rsidRPr="0082252B">
              <w:rPr>
                <w:rFonts w:cs="Arial"/>
                <w:bCs/>
                <w:sz w:val="20"/>
                <w:szCs w:val="20"/>
              </w:rPr>
              <w:t xml:space="preserve"> approach”. In 1999, he registered as an Industrial Psychologist with the Health Professions Council of South Africa</w:t>
            </w:r>
            <w:r>
              <w:t xml:space="preserve"> </w:t>
            </w:r>
            <w:r w:rsidRPr="009A27C5">
              <w:rPr>
                <w:rFonts w:cs="Arial"/>
                <w:bCs/>
                <w:sz w:val="20"/>
                <w:szCs w:val="20"/>
              </w:rPr>
              <w:t xml:space="preserve">and </w:t>
            </w:r>
            <w:r>
              <w:rPr>
                <w:rFonts w:cs="Arial"/>
                <w:bCs/>
                <w:sz w:val="20"/>
                <w:szCs w:val="20"/>
              </w:rPr>
              <w:t>is also</w:t>
            </w:r>
            <w:r w:rsidRPr="009A27C5">
              <w:rPr>
                <w:rFonts w:cs="Arial"/>
                <w:bCs/>
                <w:sz w:val="20"/>
                <w:szCs w:val="20"/>
              </w:rPr>
              <w:t xml:space="preserve"> registe</w:t>
            </w:r>
            <w:r>
              <w:rPr>
                <w:rFonts w:cs="Arial"/>
                <w:bCs/>
                <w:sz w:val="20"/>
                <w:szCs w:val="20"/>
              </w:rPr>
              <w:t>red since 2014 as a Master HR Professional with the South African Board for People P</w:t>
            </w:r>
            <w:r w:rsidRPr="009A27C5">
              <w:rPr>
                <w:rFonts w:cs="Arial"/>
                <w:bCs/>
                <w:sz w:val="20"/>
                <w:szCs w:val="20"/>
              </w:rPr>
              <w:t>ractices (SABPP).</w:t>
            </w:r>
            <w:r w:rsidRPr="0082252B">
              <w:rPr>
                <w:rFonts w:cs="Arial"/>
                <w:bCs/>
                <w:sz w:val="20"/>
                <w:szCs w:val="20"/>
              </w:rPr>
              <w:t xml:space="preserve"> In 2005 he completed a DLitt et Phil in Industrial and Organisational Psychology at the University of South Africa (UNISA). The title of his thesis was: “Job and family stressors amongst firefighters”. </w:t>
            </w:r>
          </w:p>
          <w:p w14:paraId="59C81488" w14:textId="77777777" w:rsidR="003D7308" w:rsidRDefault="003D7308" w:rsidP="003D7308">
            <w:pPr>
              <w:jc w:val="both"/>
              <w:rPr>
                <w:rFonts w:cs="Arial"/>
                <w:bCs/>
                <w:sz w:val="20"/>
                <w:szCs w:val="20"/>
              </w:rPr>
            </w:pPr>
          </w:p>
          <w:p w14:paraId="2FFC9A6F" w14:textId="749A968D" w:rsidR="003D7308" w:rsidRPr="0082252B" w:rsidRDefault="003D7308" w:rsidP="003D7308">
            <w:pPr>
              <w:jc w:val="both"/>
              <w:rPr>
                <w:rFonts w:cs="Arial"/>
                <w:bCs/>
                <w:sz w:val="20"/>
                <w:szCs w:val="20"/>
              </w:rPr>
            </w:pPr>
            <w:r w:rsidRPr="0082252B">
              <w:rPr>
                <w:rFonts w:cs="Arial"/>
                <w:bCs/>
                <w:sz w:val="20"/>
                <w:szCs w:val="20"/>
              </w:rPr>
              <w:t>Currently Rudolf is a</w:t>
            </w:r>
            <w:r>
              <w:rPr>
                <w:rFonts w:cs="Arial"/>
                <w:bCs/>
                <w:sz w:val="20"/>
                <w:szCs w:val="20"/>
              </w:rPr>
              <w:t xml:space="preserve"> </w:t>
            </w:r>
            <w:r w:rsidRPr="0082252B">
              <w:rPr>
                <w:rFonts w:cs="Arial"/>
                <w:bCs/>
                <w:sz w:val="20"/>
                <w:szCs w:val="20"/>
              </w:rPr>
              <w:t xml:space="preserve">Professor in the Department of Industrial and Organisational Psychology at UNISA in South Africa and an Adjunct Professor in the School of Psychology and Counselling at the University of Southern Queensland in Australia.  Rudolf is the Manager for the MCom IOP </w:t>
            </w:r>
            <w:r w:rsidR="00CF1696" w:rsidRPr="0082252B">
              <w:rPr>
                <w:rFonts w:cs="Arial"/>
                <w:bCs/>
                <w:sz w:val="20"/>
                <w:szCs w:val="20"/>
              </w:rPr>
              <w:t>programme and</w:t>
            </w:r>
            <w:r w:rsidRPr="0082252B">
              <w:rPr>
                <w:rFonts w:cs="Arial"/>
                <w:bCs/>
                <w:sz w:val="20"/>
                <w:szCs w:val="20"/>
              </w:rPr>
              <w:t xml:space="preserve"> is responsible for the lecturing of Honours subjects and the supervision of Master and Doctoral students.  Rudolf has presented conference papers at national and international conferences and published extensively in accredited scientific journals and textbooks.</w:t>
            </w:r>
            <w:r w:rsidRPr="0082252B">
              <w:rPr>
                <w:sz w:val="20"/>
                <w:szCs w:val="20"/>
              </w:rPr>
              <w:t xml:space="preserve"> </w:t>
            </w:r>
            <w:r w:rsidRPr="0082252B">
              <w:rPr>
                <w:rFonts w:cs="Arial"/>
                <w:bCs/>
                <w:sz w:val="20"/>
                <w:szCs w:val="20"/>
              </w:rPr>
              <w:t xml:space="preserve">Rudolf’s fields of interests are (1) career psychology, career development and management from an individual, group and organisational perspective in the 21st century world of work; (2) positive psychology, with the focus on </w:t>
            </w:r>
            <w:proofErr w:type="spellStart"/>
            <w:r w:rsidRPr="0082252B">
              <w:rPr>
                <w:rFonts w:cs="Arial"/>
                <w:bCs/>
                <w:sz w:val="20"/>
                <w:szCs w:val="20"/>
              </w:rPr>
              <w:t>salutogenesis</w:t>
            </w:r>
            <w:proofErr w:type="spellEnd"/>
            <w:r w:rsidRPr="0082252B">
              <w:rPr>
                <w:rFonts w:cs="Arial"/>
                <w:bCs/>
                <w:sz w:val="20"/>
                <w:szCs w:val="20"/>
              </w:rPr>
              <w:t xml:space="preserve"> and well-being, sense of coherence, locus of control, self-efficacy, the hardy personality and learned resourcefulness; (3) employment relations and the improvement of the quality of employment relations in organisations and in soc</w:t>
            </w:r>
            <w:r>
              <w:rPr>
                <w:rFonts w:cs="Arial"/>
                <w:bCs/>
                <w:sz w:val="20"/>
                <w:szCs w:val="20"/>
              </w:rPr>
              <w:t>iety in general; and (4) the Fourth</w:t>
            </w:r>
            <w:r w:rsidRPr="0082252B">
              <w:rPr>
                <w:rFonts w:cs="Arial"/>
                <w:bCs/>
                <w:sz w:val="20"/>
                <w:szCs w:val="20"/>
              </w:rPr>
              <w:t xml:space="preserve"> Industrial Revolution (Smart Technology, Artificial Intelligence, Robotics, and Algorithms).</w:t>
            </w:r>
          </w:p>
        </w:tc>
        <w:tc>
          <w:tcPr>
            <w:tcW w:w="1196" w:type="dxa"/>
          </w:tcPr>
          <w:p w14:paraId="08BD731D" w14:textId="77777777" w:rsidR="003D7308" w:rsidRPr="0082252B" w:rsidRDefault="003D7308" w:rsidP="003D7308">
            <w:pPr>
              <w:rPr>
                <w:rFonts w:cs="Arial"/>
                <w:b/>
                <w:bCs/>
                <w:sz w:val="20"/>
                <w:szCs w:val="20"/>
              </w:rPr>
            </w:pPr>
            <w:r w:rsidRPr="0082252B">
              <w:rPr>
                <w:rFonts w:cs="Arial"/>
                <w:b/>
                <w:bCs/>
                <w:sz w:val="20"/>
                <w:szCs w:val="20"/>
              </w:rPr>
              <w:t>Capacity</w:t>
            </w:r>
          </w:p>
          <w:p w14:paraId="66F5CA64" w14:textId="463943D4" w:rsidR="003D7308" w:rsidRPr="0082252B" w:rsidRDefault="003D7308" w:rsidP="003D7308">
            <w:pPr>
              <w:rPr>
                <w:rFonts w:cs="Arial"/>
                <w:sz w:val="20"/>
                <w:szCs w:val="20"/>
              </w:rPr>
            </w:pPr>
            <w:r w:rsidRPr="0082252B">
              <w:rPr>
                <w:rFonts w:cs="Arial"/>
                <w:sz w:val="20"/>
                <w:szCs w:val="20"/>
              </w:rPr>
              <w:t>2 Master’s</w:t>
            </w:r>
          </w:p>
          <w:p w14:paraId="7E625AA1" w14:textId="12CD73DB" w:rsidR="003D7308" w:rsidRPr="0082252B" w:rsidRDefault="003D7308" w:rsidP="003D7308">
            <w:pPr>
              <w:rPr>
                <w:rFonts w:cs="Arial"/>
                <w:sz w:val="20"/>
                <w:szCs w:val="20"/>
              </w:rPr>
            </w:pPr>
            <w:r w:rsidRPr="0082252B">
              <w:rPr>
                <w:rFonts w:cs="Arial"/>
                <w:sz w:val="20"/>
                <w:szCs w:val="20"/>
              </w:rPr>
              <w:t>1 PhD</w:t>
            </w:r>
          </w:p>
          <w:p w14:paraId="1E3BDFCE" w14:textId="77777777" w:rsidR="003D7308" w:rsidRPr="0082252B" w:rsidRDefault="003D7308" w:rsidP="003D7308">
            <w:pPr>
              <w:rPr>
                <w:rFonts w:cs="Arial"/>
                <w:b/>
                <w:bCs/>
                <w:sz w:val="20"/>
                <w:szCs w:val="20"/>
              </w:rPr>
            </w:pPr>
          </w:p>
        </w:tc>
      </w:tr>
      <w:tr w:rsidR="003D7308" w:rsidRPr="00A2188D" w14:paraId="46DE2ADA" w14:textId="77777777" w:rsidTr="00A12BE5">
        <w:trPr>
          <w:trHeight w:val="276"/>
        </w:trPr>
        <w:tc>
          <w:tcPr>
            <w:tcW w:w="2695" w:type="dxa"/>
          </w:tcPr>
          <w:p w14:paraId="3229DCD7" w14:textId="7AF50661" w:rsidR="003D7308" w:rsidRPr="003F1608" w:rsidRDefault="003D7308" w:rsidP="003D7308">
            <w:pPr>
              <w:rPr>
                <w:b/>
                <w:bCs/>
                <w:sz w:val="20"/>
                <w:szCs w:val="20"/>
                <w:lang w:val="it-IT"/>
              </w:rPr>
            </w:pPr>
            <w:r w:rsidRPr="003F1608">
              <w:rPr>
                <w:b/>
                <w:bCs/>
                <w:sz w:val="20"/>
                <w:szCs w:val="20"/>
                <w:lang w:val="it-IT"/>
              </w:rPr>
              <w:t>Prof O M Ledimo</w:t>
            </w:r>
          </w:p>
          <w:p w14:paraId="127C2707" w14:textId="77777777" w:rsidR="003D7308" w:rsidRPr="003F1608" w:rsidRDefault="003D7308" w:rsidP="003D7308">
            <w:pPr>
              <w:rPr>
                <w:sz w:val="20"/>
                <w:szCs w:val="20"/>
                <w:lang w:val="it-IT"/>
              </w:rPr>
            </w:pPr>
          </w:p>
          <w:p w14:paraId="1757B5FF" w14:textId="0B854386" w:rsidR="003D7308" w:rsidRPr="003F1608" w:rsidRDefault="003D7308" w:rsidP="003D7308">
            <w:pPr>
              <w:rPr>
                <w:sz w:val="20"/>
                <w:szCs w:val="20"/>
                <w:lang w:val="it-IT"/>
              </w:rPr>
            </w:pPr>
            <w:r w:rsidRPr="003F1608">
              <w:rPr>
                <w:sz w:val="20"/>
                <w:szCs w:val="20"/>
                <w:lang w:val="it-IT"/>
              </w:rPr>
              <w:t>Office: NS Radipere 3-120</w:t>
            </w:r>
          </w:p>
          <w:p w14:paraId="1AEDBBAD" w14:textId="43662FA3" w:rsidR="003D7308" w:rsidRPr="00F16EF1" w:rsidRDefault="003D7308" w:rsidP="003D7308">
            <w:pPr>
              <w:rPr>
                <w:sz w:val="20"/>
                <w:szCs w:val="20"/>
              </w:rPr>
            </w:pPr>
            <w:r>
              <w:rPr>
                <w:sz w:val="20"/>
                <w:szCs w:val="20"/>
              </w:rPr>
              <w:t>Email: Manetom@unisa.ac.za</w:t>
            </w:r>
          </w:p>
          <w:p w14:paraId="46DE2AD5" w14:textId="430E064A" w:rsidR="003D7308" w:rsidRPr="0082252B" w:rsidRDefault="003D7308" w:rsidP="003D7308">
            <w:pPr>
              <w:jc w:val="both"/>
              <w:rPr>
                <w:rFonts w:cs="Arial"/>
                <w:sz w:val="20"/>
                <w:szCs w:val="20"/>
                <w:lang w:val="fr-FR"/>
              </w:rPr>
            </w:pPr>
            <w:r w:rsidRPr="00F16EF1">
              <w:rPr>
                <w:sz w:val="20"/>
                <w:szCs w:val="20"/>
              </w:rPr>
              <w:t xml:space="preserve">ORCID: </w:t>
            </w:r>
          </w:p>
        </w:tc>
        <w:tc>
          <w:tcPr>
            <w:tcW w:w="5351" w:type="dxa"/>
          </w:tcPr>
          <w:p w14:paraId="52283B2D" w14:textId="77777777" w:rsidR="003D7308" w:rsidRDefault="003D7308" w:rsidP="003D7308">
            <w:pPr>
              <w:jc w:val="both"/>
              <w:rPr>
                <w:rFonts w:cs="Arial"/>
                <w:b/>
                <w:bCs/>
                <w:sz w:val="20"/>
                <w:szCs w:val="20"/>
              </w:rPr>
            </w:pPr>
            <w:r w:rsidRPr="000373FC">
              <w:rPr>
                <w:rFonts w:cs="Arial"/>
                <w:b/>
                <w:bCs/>
                <w:sz w:val="20"/>
                <w:szCs w:val="20"/>
              </w:rPr>
              <w:t>Academic Profile</w:t>
            </w:r>
          </w:p>
          <w:p w14:paraId="46DE2AD7" w14:textId="775B6AB0" w:rsidR="003D7308" w:rsidRPr="000373FC" w:rsidRDefault="003D7308" w:rsidP="003D7308">
            <w:pPr>
              <w:jc w:val="both"/>
              <w:rPr>
                <w:rFonts w:cs="Arial"/>
                <w:b/>
                <w:bCs/>
                <w:sz w:val="20"/>
                <w:szCs w:val="20"/>
              </w:rPr>
            </w:pPr>
            <w:r w:rsidRPr="00854579">
              <w:rPr>
                <w:rFonts w:cs="Arial"/>
                <w:bCs/>
                <w:sz w:val="20"/>
                <w:szCs w:val="20"/>
              </w:rPr>
              <w:t>Full Professor</w:t>
            </w:r>
            <w:r>
              <w:rPr>
                <w:rFonts w:cs="Arial"/>
                <w:bCs/>
                <w:sz w:val="20"/>
                <w:szCs w:val="20"/>
              </w:rPr>
              <w:t>,</w:t>
            </w:r>
            <w:r w:rsidRPr="00854579">
              <w:rPr>
                <w:rFonts w:cs="Arial"/>
                <w:bCs/>
                <w:sz w:val="20"/>
                <w:szCs w:val="20"/>
              </w:rPr>
              <w:t xml:space="preserve"> Chair of Department: Department of Industrial and Organisational Psychology</w:t>
            </w:r>
            <w:r>
              <w:rPr>
                <w:rFonts w:cs="Arial"/>
                <w:bCs/>
                <w:sz w:val="20"/>
                <w:szCs w:val="20"/>
              </w:rPr>
              <w:t>.</w:t>
            </w:r>
            <w:r w:rsidRPr="00854579">
              <w:rPr>
                <w:rFonts w:cs="Arial"/>
                <w:bCs/>
                <w:sz w:val="20"/>
                <w:szCs w:val="20"/>
              </w:rPr>
              <w:t xml:space="preserve"> Qualifications DLit</w:t>
            </w:r>
            <w:r>
              <w:rPr>
                <w:rFonts w:cs="Arial"/>
                <w:bCs/>
                <w:sz w:val="20"/>
                <w:szCs w:val="20"/>
              </w:rPr>
              <w:t>t</w:t>
            </w:r>
            <w:r w:rsidRPr="00854579">
              <w:rPr>
                <w:rFonts w:cs="Arial"/>
                <w:bCs/>
                <w:sz w:val="20"/>
                <w:szCs w:val="20"/>
              </w:rPr>
              <w:t xml:space="preserve"> et Phil in Industrial and Organisational Psychology</w:t>
            </w:r>
            <w:r>
              <w:rPr>
                <w:rFonts w:cs="Arial"/>
                <w:bCs/>
                <w:sz w:val="20"/>
                <w:szCs w:val="20"/>
              </w:rPr>
              <w:t>.</w:t>
            </w:r>
            <w:r w:rsidRPr="00854579">
              <w:rPr>
                <w:rFonts w:cs="Arial"/>
                <w:bCs/>
                <w:sz w:val="20"/>
                <w:szCs w:val="20"/>
              </w:rPr>
              <w:t xml:space="preserve"> Ophillia is registered with the Health Professions Council of South Africa (HPCSA) as </w:t>
            </w:r>
            <w:r w:rsidRPr="00854579">
              <w:rPr>
                <w:rFonts w:cs="Arial"/>
                <w:bCs/>
                <w:sz w:val="20"/>
                <w:szCs w:val="20"/>
              </w:rPr>
              <w:lastRenderedPageBreak/>
              <w:t>an Industrial Psychologist. She is also a register Social Worker with South African Council for Social Service</w:t>
            </w:r>
            <w:r>
              <w:rPr>
                <w:rFonts w:cs="Arial"/>
                <w:bCs/>
                <w:sz w:val="20"/>
                <w:szCs w:val="20"/>
              </w:rPr>
              <w:t xml:space="preserve"> Professions (SACSSP). </w:t>
            </w:r>
            <w:r w:rsidRPr="00854579">
              <w:rPr>
                <w:rFonts w:cs="Arial"/>
                <w:bCs/>
                <w:sz w:val="20"/>
                <w:szCs w:val="20"/>
              </w:rPr>
              <w:t>In terms of research, Ophil</w:t>
            </w:r>
            <w:r>
              <w:rPr>
                <w:rFonts w:cs="Arial"/>
                <w:bCs/>
                <w:sz w:val="20"/>
                <w:szCs w:val="20"/>
              </w:rPr>
              <w:t xml:space="preserve">lia has published and presented </w:t>
            </w:r>
            <w:r w:rsidRPr="00854579">
              <w:rPr>
                <w:rFonts w:cs="Arial"/>
                <w:bCs/>
                <w:sz w:val="20"/>
                <w:szCs w:val="20"/>
              </w:rPr>
              <w:t xml:space="preserve">various national and international journals/conferences. She supervises </w:t>
            </w:r>
            <w:proofErr w:type="gramStart"/>
            <w:r w:rsidRPr="00854579">
              <w:rPr>
                <w:rFonts w:cs="Arial"/>
                <w:bCs/>
                <w:sz w:val="20"/>
                <w:szCs w:val="20"/>
              </w:rPr>
              <w:t>Master</w:t>
            </w:r>
            <w:r w:rsidR="00CF1696">
              <w:rPr>
                <w:rFonts w:cs="Arial"/>
                <w:bCs/>
                <w:sz w:val="20"/>
                <w:szCs w:val="20"/>
              </w:rPr>
              <w:t>’</w:t>
            </w:r>
            <w:r w:rsidRPr="00854579">
              <w:rPr>
                <w:rFonts w:cs="Arial"/>
                <w:bCs/>
                <w:sz w:val="20"/>
                <w:szCs w:val="20"/>
              </w:rPr>
              <w:t>s</w:t>
            </w:r>
            <w:proofErr w:type="gramEnd"/>
            <w:r w:rsidRPr="00854579">
              <w:rPr>
                <w:rFonts w:cs="Arial"/>
                <w:bCs/>
                <w:sz w:val="20"/>
                <w:szCs w:val="20"/>
              </w:rPr>
              <w:t xml:space="preserve"> and Doctoral students on various research projects focussing on the following a</w:t>
            </w:r>
            <w:r>
              <w:rPr>
                <w:rFonts w:cs="Arial"/>
                <w:bCs/>
                <w:sz w:val="20"/>
                <w:szCs w:val="20"/>
              </w:rPr>
              <w:t xml:space="preserve">reas within the field of IOP: Organisational development, Employee wellness, Leadership, Talent management, Psychological assessment, and Workforce diversity. </w:t>
            </w:r>
            <w:r w:rsidRPr="00854579">
              <w:rPr>
                <w:rFonts w:cs="Arial"/>
                <w:bCs/>
                <w:sz w:val="20"/>
                <w:szCs w:val="20"/>
              </w:rPr>
              <w:t xml:space="preserve">Ophillia manages a team of academics’ performance in tuition, research and community engagement towards the University, College, </w:t>
            </w:r>
            <w:r w:rsidR="009E1AC4" w:rsidRPr="00854579">
              <w:rPr>
                <w:rFonts w:cs="Arial"/>
                <w:bCs/>
                <w:sz w:val="20"/>
                <w:szCs w:val="20"/>
              </w:rPr>
              <w:t>School,</w:t>
            </w:r>
            <w:r w:rsidRPr="00854579">
              <w:rPr>
                <w:rFonts w:cs="Arial"/>
                <w:bCs/>
                <w:sz w:val="20"/>
                <w:szCs w:val="20"/>
              </w:rPr>
              <w:t xml:space="preserve"> and </w:t>
            </w:r>
            <w:proofErr w:type="gramStart"/>
            <w:r w:rsidR="009E1AC4" w:rsidRPr="00854579">
              <w:rPr>
                <w:rFonts w:cs="Arial"/>
                <w:bCs/>
                <w:sz w:val="20"/>
                <w:szCs w:val="20"/>
              </w:rPr>
              <w:t>Department‘</w:t>
            </w:r>
            <w:proofErr w:type="gramEnd"/>
            <w:r w:rsidRPr="00854579">
              <w:rPr>
                <w:rFonts w:cs="Arial"/>
                <w:bCs/>
                <w:sz w:val="20"/>
                <w:szCs w:val="20"/>
              </w:rPr>
              <w:t>s strategic goals and objectives. She also oversees all academic committees at Departmen</w:t>
            </w:r>
            <w:r>
              <w:rPr>
                <w:rFonts w:cs="Arial"/>
                <w:bCs/>
                <w:sz w:val="20"/>
                <w:szCs w:val="20"/>
              </w:rPr>
              <w:t xml:space="preserve">tal level. </w:t>
            </w:r>
            <w:r w:rsidRPr="00854579">
              <w:rPr>
                <w:rFonts w:cs="Arial"/>
                <w:bCs/>
                <w:sz w:val="20"/>
                <w:szCs w:val="20"/>
              </w:rPr>
              <w:t>Prior to joining Unisa, Ophillia worked for Van Schaik bookstores, FORD in the Human Resource Department managing the Employee Ass</w:t>
            </w:r>
            <w:r>
              <w:rPr>
                <w:rFonts w:cs="Arial"/>
                <w:bCs/>
                <w:sz w:val="20"/>
                <w:szCs w:val="20"/>
              </w:rPr>
              <w:t xml:space="preserve">istance Programme. </w:t>
            </w:r>
            <w:r w:rsidRPr="00854579">
              <w:rPr>
                <w:rFonts w:cs="Arial"/>
                <w:bCs/>
                <w:sz w:val="20"/>
                <w:szCs w:val="20"/>
              </w:rPr>
              <w:t xml:space="preserve">Ophillia is the Director of </w:t>
            </w:r>
            <w:proofErr w:type="spellStart"/>
            <w:r w:rsidRPr="00854579">
              <w:rPr>
                <w:rFonts w:cs="Arial"/>
                <w:bCs/>
                <w:sz w:val="20"/>
                <w:szCs w:val="20"/>
              </w:rPr>
              <w:t>Manetje</w:t>
            </w:r>
            <w:proofErr w:type="spellEnd"/>
            <w:r w:rsidRPr="00854579">
              <w:rPr>
                <w:rFonts w:cs="Arial"/>
                <w:bCs/>
                <w:sz w:val="20"/>
                <w:szCs w:val="20"/>
              </w:rPr>
              <w:t xml:space="preserve"> Consulting. A consulting firm focussing on psychological assessments, counselling, organisational </w:t>
            </w:r>
            <w:r w:rsidR="009E1AC4" w:rsidRPr="00854579">
              <w:rPr>
                <w:rFonts w:cs="Arial"/>
                <w:bCs/>
                <w:sz w:val="20"/>
                <w:szCs w:val="20"/>
              </w:rPr>
              <w:t>diagnosis,</w:t>
            </w:r>
            <w:r w:rsidRPr="00854579">
              <w:rPr>
                <w:rFonts w:cs="Arial"/>
                <w:bCs/>
                <w:sz w:val="20"/>
                <w:szCs w:val="20"/>
              </w:rPr>
              <w:t xml:space="preserve"> and leadership development.</w:t>
            </w:r>
          </w:p>
        </w:tc>
        <w:tc>
          <w:tcPr>
            <w:tcW w:w="1196" w:type="dxa"/>
          </w:tcPr>
          <w:p w14:paraId="504A307C" w14:textId="77777777" w:rsidR="003D7308" w:rsidRPr="00854579" w:rsidRDefault="003D7308" w:rsidP="003D7308">
            <w:pPr>
              <w:rPr>
                <w:rFonts w:cs="Arial"/>
                <w:sz w:val="20"/>
                <w:szCs w:val="20"/>
              </w:rPr>
            </w:pPr>
            <w:r w:rsidRPr="00854579">
              <w:rPr>
                <w:rFonts w:cs="Arial"/>
                <w:sz w:val="20"/>
                <w:szCs w:val="20"/>
              </w:rPr>
              <w:lastRenderedPageBreak/>
              <w:t>2 Master’s</w:t>
            </w:r>
          </w:p>
          <w:p w14:paraId="46DE2AD9" w14:textId="4932F1FE" w:rsidR="003D7308" w:rsidRPr="0082252B" w:rsidRDefault="003D7308" w:rsidP="003D7308">
            <w:pPr>
              <w:rPr>
                <w:rFonts w:cs="Arial"/>
                <w:sz w:val="20"/>
                <w:szCs w:val="20"/>
              </w:rPr>
            </w:pPr>
            <w:r w:rsidRPr="00854579">
              <w:rPr>
                <w:rFonts w:cs="Arial"/>
                <w:sz w:val="20"/>
                <w:szCs w:val="20"/>
              </w:rPr>
              <w:t>1 PhD</w:t>
            </w:r>
          </w:p>
        </w:tc>
      </w:tr>
      <w:tr w:rsidR="003D7308" w:rsidRPr="00A2188D" w14:paraId="46DE2AE5" w14:textId="77777777" w:rsidTr="00A12BE5">
        <w:trPr>
          <w:trHeight w:val="276"/>
        </w:trPr>
        <w:tc>
          <w:tcPr>
            <w:tcW w:w="2695" w:type="dxa"/>
          </w:tcPr>
          <w:p w14:paraId="28B8E566" w14:textId="49F40812" w:rsidR="003D7308" w:rsidRDefault="003D7308" w:rsidP="003D7308">
            <w:pPr>
              <w:rPr>
                <w:b/>
                <w:bCs/>
                <w:sz w:val="20"/>
                <w:szCs w:val="20"/>
              </w:rPr>
            </w:pPr>
            <w:r>
              <w:rPr>
                <w:b/>
                <w:bCs/>
                <w:sz w:val="20"/>
                <w:szCs w:val="20"/>
              </w:rPr>
              <w:t>Prof H. von der Ohe</w:t>
            </w:r>
          </w:p>
          <w:p w14:paraId="31E668D7" w14:textId="77777777" w:rsidR="003D7308" w:rsidRPr="00BB139D" w:rsidRDefault="003D7308" w:rsidP="003D7308">
            <w:pPr>
              <w:rPr>
                <w:b/>
                <w:bCs/>
                <w:sz w:val="20"/>
                <w:szCs w:val="20"/>
              </w:rPr>
            </w:pPr>
          </w:p>
          <w:p w14:paraId="584550E5" w14:textId="77777777" w:rsidR="003D7308" w:rsidRPr="00BB139D" w:rsidRDefault="003D7308" w:rsidP="003D7308">
            <w:pPr>
              <w:rPr>
                <w:sz w:val="20"/>
                <w:szCs w:val="20"/>
              </w:rPr>
            </w:pPr>
            <w:r w:rsidRPr="00BB139D">
              <w:rPr>
                <w:sz w:val="20"/>
                <w:szCs w:val="20"/>
              </w:rPr>
              <w:t xml:space="preserve">Office: </w:t>
            </w:r>
            <w:r>
              <w:rPr>
                <w:sz w:val="20"/>
                <w:szCs w:val="20"/>
              </w:rPr>
              <w:t>NSR 3-87</w:t>
            </w:r>
          </w:p>
          <w:p w14:paraId="763D4F09" w14:textId="77777777" w:rsidR="003D7308" w:rsidRDefault="003D7308" w:rsidP="003D7308">
            <w:pPr>
              <w:rPr>
                <w:sz w:val="20"/>
                <w:szCs w:val="20"/>
              </w:rPr>
            </w:pPr>
            <w:r w:rsidRPr="00BB139D">
              <w:rPr>
                <w:sz w:val="20"/>
                <w:szCs w:val="20"/>
              </w:rPr>
              <w:t>Email:</w:t>
            </w:r>
            <w:r>
              <w:rPr>
                <w:sz w:val="20"/>
                <w:szCs w:val="20"/>
              </w:rPr>
              <w:t xml:space="preserve"> </w:t>
            </w:r>
          </w:p>
          <w:p w14:paraId="290DF10D" w14:textId="77777777" w:rsidR="003D7308" w:rsidRDefault="00EF3036" w:rsidP="003D7308">
            <w:pPr>
              <w:rPr>
                <w:sz w:val="20"/>
                <w:szCs w:val="20"/>
              </w:rPr>
            </w:pPr>
            <w:hyperlink r:id="rId14" w:history="1">
              <w:r w:rsidR="003D7308" w:rsidRPr="000E2ADD">
                <w:rPr>
                  <w:rStyle w:val="Hyperlink"/>
                  <w:sz w:val="20"/>
                  <w:szCs w:val="20"/>
                </w:rPr>
                <w:t>vdoheh@unisa.ac.za</w:t>
              </w:r>
            </w:hyperlink>
          </w:p>
          <w:p w14:paraId="16E53F0A" w14:textId="77777777" w:rsidR="003D7308" w:rsidRPr="009F140F" w:rsidRDefault="003D7308" w:rsidP="003D7308">
            <w:pPr>
              <w:rPr>
                <w:sz w:val="20"/>
                <w:szCs w:val="20"/>
              </w:rPr>
            </w:pPr>
            <w:r w:rsidRPr="009F140F">
              <w:rPr>
                <w:sz w:val="20"/>
                <w:szCs w:val="20"/>
              </w:rPr>
              <w:t>ORCID:</w:t>
            </w:r>
          </w:p>
          <w:p w14:paraId="46DE2ADE" w14:textId="73B028C3" w:rsidR="003D7308" w:rsidRPr="0082252B" w:rsidRDefault="00EF3036" w:rsidP="003D7308">
            <w:pPr>
              <w:rPr>
                <w:bCs/>
                <w:sz w:val="20"/>
                <w:szCs w:val="20"/>
                <w:lang w:val="fr-FR"/>
              </w:rPr>
            </w:pPr>
            <w:hyperlink r:id="rId15" w:history="1">
              <w:r w:rsidR="003D7308" w:rsidRPr="009F140F">
                <w:rPr>
                  <w:rStyle w:val="Hyperlink"/>
                  <w:rFonts w:ascii="Arial" w:eastAsia="Times New Roman" w:hAnsi="Arial"/>
                  <w:sz w:val="18"/>
                  <w:szCs w:val="18"/>
                </w:rPr>
                <w:t>https://orcid.org/0000-0002-6583-5215</w:t>
              </w:r>
            </w:hyperlink>
          </w:p>
        </w:tc>
        <w:tc>
          <w:tcPr>
            <w:tcW w:w="5351" w:type="dxa"/>
          </w:tcPr>
          <w:p w14:paraId="70831D95" w14:textId="075C49D5" w:rsidR="003D7308" w:rsidRPr="000373FC" w:rsidRDefault="003D7308" w:rsidP="003D7308">
            <w:pPr>
              <w:spacing w:line="259" w:lineRule="auto"/>
              <w:jc w:val="both"/>
              <w:rPr>
                <w:b/>
                <w:bCs/>
                <w:sz w:val="20"/>
                <w:szCs w:val="20"/>
                <w:lang w:bidi="ar-SA"/>
              </w:rPr>
            </w:pPr>
            <w:r w:rsidRPr="000373FC">
              <w:rPr>
                <w:b/>
                <w:bCs/>
                <w:sz w:val="20"/>
                <w:szCs w:val="20"/>
                <w:lang w:bidi="ar-SA"/>
              </w:rPr>
              <w:t>Academic Profile</w:t>
            </w:r>
          </w:p>
          <w:p w14:paraId="46DE2AE1" w14:textId="46D6F2D2" w:rsidR="003D7308" w:rsidRPr="0082252B" w:rsidRDefault="003D7308" w:rsidP="003D7308">
            <w:pPr>
              <w:spacing w:line="259" w:lineRule="auto"/>
              <w:jc w:val="both"/>
              <w:rPr>
                <w:sz w:val="20"/>
                <w:szCs w:val="20"/>
                <w:lang w:bidi="ar-SA"/>
              </w:rPr>
            </w:pPr>
            <w:r w:rsidRPr="00B47493">
              <w:rPr>
                <w:bCs/>
                <w:sz w:val="20"/>
                <w:szCs w:val="20"/>
                <w:lang w:bidi="ar-SA"/>
              </w:rPr>
              <w:t xml:space="preserve">Hartmut von der Ohe is </w:t>
            </w:r>
            <w:r>
              <w:rPr>
                <w:bCs/>
                <w:sz w:val="20"/>
                <w:szCs w:val="20"/>
                <w:lang w:bidi="ar-SA"/>
              </w:rPr>
              <w:t>A</w:t>
            </w:r>
            <w:r w:rsidRPr="00B47493">
              <w:rPr>
                <w:bCs/>
                <w:sz w:val="20"/>
                <w:szCs w:val="20"/>
                <w:lang w:bidi="ar-SA"/>
              </w:rPr>
              <w:t xml:space="preserve">ssociate </w:t>
            </w:r>
            <w:r>
              <w:rPr>
                <w:bCs/>
                <w:sz w:val="20"/>
                <w:szCs w:val="20"/>
                <w:lang w:bidi="ar-SA"/>
              </w:rPr>
              <w:t>P</w:t>
            </w:r>
            <w:r w:rsidRPr="00B47493">
              <w:rPr>
                <w:bCs/>
                <w:sz w:val="20"/>
                <w:szCs w:val="20"/>
                <w:lang w:bidi="ar-SA"/>
              </w:rPr>
              <w:t xml:space="preserve">rofessor in the Department of Industrial and Organisational Psychology. His teaching focus is on </w:t>
            </w:r>
            <w:r w:rsidRPr="00B47493">
              <w:rPr>
                <w:bCs/>
                <w:sz w:val="20"/>
                <w:szCs w:val="20"/>
              </w:rPr>
              <w:t xml:space="preserve">strategic </w:t>
            </w:r>
            <w:r w:rsidRPr="00B47493">
              <w:rPr>
                <w:bCs/>
                <w:sz w:val="20"/>
                <w:szCs w:val="20"/>
                <w:lang w:bidi="ar-SA"/>
              </w:rPr>
              <w:t>perso</w:t>
            </w:r>
            <w:r w:rsidRPr="00B47493">
              <w:rPr>
                <w:bCs/>
                <w:sz w:val="20"/>
                <w:szCs w:val="20"/>
              </w:rPr>
              <w:t xml:space="preserve">nnel psychology and ergonomics / human factors. Hence, he is not only interested on the impact of evolving technology on the human itself but also on organisational systems such as </w:t>
            </w:r>
            <w:r w:rsidRPr="00B47493">
              <w:rPr>
                <w:bCs/>
                <w:sz w:val="20"/>
                <w:szCs w:val="20"/>
                <w:lang w:bidi="ar-SA"/>
              </w:rPr>
              <w:t>alternative models of work</w:t>
            </w:r>
            <w:r w:rsidRPr="00B47493">
              <w:rPr>
                <w:bCs/>
                <w:sz w:val="20"/>
                <w:szCs w:val="20"/>
              </w:rPr>
              <w:t xml:space="preserve"> and the use of mobile / virtual technology in learning and development. From a strategic perspective he is interested in the ethics and validity of algorithms used in organisations. He also supervises students working in the neurosciences if the study links to </w:t>
            </w:r>
            <w:r w:rsidRPr="00B47493">
              <w:rPr>
                <w:sz w:val="20"/>
                <w:szCs w:val="20"/>
                <w:lang w:bidi="ar-SA"/>
              </w:rPr>
              <w:t xml:space="preserve">safety </w:t>
            </w:r>
            <w:r w:rsidRPr="00B47493">
              <w:rPr>
                <w:sz w:val="20"/>
                <w:szCs w:val="20"/>
              </w:rPr>
              <w:t xml:space="preserve">and / or </w:t>
            </w:r>
            <w:r w:rsidRPr="00B47493">
              <w:rPr>
                <w:sz w:val="20"/>
                <w:szCs w:val="20"/>
                <w:lang w:bidi="ar-SA"/>
              </w:rPr>
              <w:t>ergonomics</w:t>
            </w:r>
            <w:r w:rsidRPr="00B47493">
              <w:rPr>
                <w:sz w:val="20"/>
                <w:szCs w:val="20"/>
              </w:rPr>
              <w:t xml:space="preserve"> or personnel psychology</w:t>
            </w:r>
            <w:r w:rsidRPr="00B47493">
              <w:rPr>
                <w:sz w:val="20"/>
                <w:szCs w:val="20"/>
                <w:lang w:bidi="ar-SA"/>
              </w:rPr>
              <w:t>.</w:t>
            </w:r>
            <w:r w:rsidRPr="00B47493">
              <w:rPr>
                <w:sz w:val="20"/>
                <w:szCs w:val="20"/>
              </w:rPr>
              <w:t xml:space="preserve"> </w:t>
            </w:r>
            <w:r w:rsidR="009E1AC4" w:rsidRPr="00B47493">
              <w:rPr>
                <w:bCs/>
                <w:sz w:val="20"/>
                <w:szCs w:val="20"/>
              </w:rPr>
              <w:t>H</w:t>
            </w:r>
            <w:r w:rsidR="009E1AC4" w:rsidRPr="00B47493">
              <w:rPr>
                <w:bCs/>
                <w:sz w:val="20"/>
                <w:szCs w:val="20"/>
                <w:lang w:bidi="ar-SA"/>
              </w:rPr>
              <w:t>owever,</w:t>
            </w:r>
            <w:r w:rsidRPr="00B47493">
              <w:rPr>
                <w:bCs/>
                <w:sz w:val="20"/>
                <w:szCs w:val="20"/>
                <w:lang w:bidi="ar-SA"/>
              </w:rPr>
              <w:t xml:space="preserve"> his </w:t>
            </w:r>
            <w:r w:rsidRPr="00B47493">
              <w:rPr>
                <w:bCs/>
                <w:sz w:val="20"/>
                <w:szCs w:val="20"/>
              </w:rPr>
              <w:t xml:space="preserve">own </w:t>
            </w:r>
            <w:r w:rsidRPr="00B47493">
              <w:rPr>
                <w:bCs/>
                <w:sz w:val="20"/>
                <w:szCs w:val="20"/>
                <w:lang w:bidi="ar-SA"/>
              </w:rPr>
              <w:t xml:space="preserve">research focuses on organisational trust relationships in the context of the industrially developing world (Southern Africa). </w:t>
            </w:r>
          </w:p>
        </w:tc>
        <w:tc>
          <w:tcPr>
            <w:tcW w:w="1196" w:type="dxa"/>
          </w:tcPr>
          <w:p w14:paraId="78C993B5" w14:textId="77777777" w:rsidR="003D7308" w:rsidRPr="008E77AF" w:rsidRDefault="003D7308" w:rsidP="003D7308">
            <w:pPr>
              <w:rPr>
                <w:rFonts w:cs="Arial"/>
                <w:sz w:val="20"/>
                <w:szCs w:val="20"/>
              </w:rPr>
            </w:pPr>
            <w:r w:rsidRPr="008E77AF">
              <w:rPr>
                <w:rFonts w:cs="Arial"/>
                <w:sz w:val="20"/>
                <w:szCs w:val="20"/>
              </w:rPr>
              <w:t>2 Master’s</w:t>
            </w:r>
          </w:p>
          <w:p w14:paraId="68346C81" w14:textId="77777777" w:rsidR="003D7308" w:rsidRPr="008E77AF" w:rsidRDefault="003D7308" w:rsidP="003D7308">
            <w:pPr>
              <w:rPr>
                <w:rFonts w:cs="Arial"/>
                <w:sz w:val="20"/>
                <w:szCs w:val="20"/>
              </w:rPr>
            </w:pPr>
            <w:r w:rsidRPr="008E77AF">
              <w:rPr>
                <w:rFonts w:cs="Arial"/>
                <w:sz w:val="20"/>
                <w:szCs w:val="20"/>
              </w:rPr>
              <w:t>1 PhD</w:t>
            </w:r>
          </w:p>
          <w:p w14:paraId="46DE2AE4" w14:textId="6AD94136" w:rsidR="003D7308" w:rsidRPr="0082252B" w:rsidRDefault="003D7308" w:rsidP="003D7308">
            <w:pPr>
              <w:rPr>
                <w:b/>
                <w:bCs/>
                <w:sz w:val="20"/>
                <w:szCs w:val="20"/>
              </w:rPr>
            </w:pPr>
          </w:p>
        </w:tc>
      </w:tr>
      <w:tr w:rsidR="003D7308" w:rsidRPr="00A2188D" w14:paraId="48480865" w14:textId="77777777" w:rsidTr="00096A0C">
        <w:trPr>
          <w:trHeight w:val="276"/>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2AFC5D0A" w14:textId="2D0E0F03" w:rsidR="003D7308" w:rsidRDefault="003D7308" w:rsidP="003D7308">
            <w:pPr>
              <w:jc w:val="both"/>
              <w:rPr>
                <w:rFonts w:cs="Calibri"/>
                <w:b/>
                <w:sz w:val="20"/>
                <w:szCs w:val="20"/>
                <w:lang w:val="fr-FR"/>
              </w:rPr>
            </w:pPr>
            <w:r>
              <w:rPr>
                <w:rFonts w:cs="Calibri"/>
                <w:b/>
                <w:sz w:val="20"/>
                <w:szCs w:val="20"/>
                <w:lang w:val="fr-FR"/>
              </w:rPr>
              <w:t>Prof I L</w:t>
            </w:r>
            <w:r w:rsidRPr="009A27C5">
              <w:rPr>
                <w:rFonts w:cs="Calibri"/>
                <w:b/>
                <w:sz w:val="20"/>
                <w:szCs w:val="20"/>
                <w:lang w:val="fr-FR"/>
              </w:rPr>
              <w:t xml:space="preserve"> Potgieter</w:t>
            </w:r>
          </w:p>
          <w:p w14:paraId="2998C89B" w14:textId="77777777" w:rsidR="003D7308" w:rsidRPr="009A27C5" w:rsidRDefault="003D7308" w:rsidP="003D7308">
            <w:pPr>
              <w:jc w:val="both"/>
              <w:rPr>
                <w:rFonts w:cs="Calibri"/>
                <w:b/>
                <w:sz w:val="20"/>
                <w:szCs w:val="20"/>
                <w:lang w:val="fr-FR"/>
              </w:rPr>
            </w:pPr>
          </w:p>
          <w:p w14:paraId="2E8A13CA" w14:textId="77777777" w:rsidR="003D7308" w:rsidRDefault="003D7308" w:rsidP="003D7308">
            <w:pPr>
              <w:jc w:val="both"/>
              <w:rPr>
                <w:rFonts w:cs="Calibri"/>
                <w:sz w:val="20"/>
                <w:szCs w:val="20"/>
                <w:lang w:val="fr-FR"/>
              </w:rPr>
            </w:pPr>
            <w:r>
              <w:rPr>
                <w:rFonts w:cs="Calibri"/>
                <w:sz w:val="20"/>
                <w:szCs w:val="20"/>
                <w:lang w:val="fr-FR"/>
              </w:rPr>
              <w:t xml:space="preserve">Office : NS </w:t>
            </w:r>
            <w:proofErr w:type="spellStart"/>
            <w:r>
              <w:rPr>
                <w:rFonts w:cs="Calibri"/>
                <w:sz w:val="20"/>
                <w:szCs w:val="20"/>
                <w:lang w:val="fr-FR"/>
              </w:rPr>
              <w:t>Radipere</w:t>
            </w:r>
            <w:proofErr w:type="spellEnd"/>
            <w:r>
              <w:rPr>
                <w:rFonts w:cs="Calibri"/>
                <w:sz w:val="20"/>
                <w:szCs w:val="20"/>
                <w:lang w:val="fr-FR"/>
              </w:rPr>
              <w:t xml:space="preserve"> 3-67</w:t>
            </w:r>
          </w:p>
          <w:p w14:paraId="0225E6FB" w14:textId="77777777" w:rsidR="003D7308" w:rsidRDefault="003D7308" w:rsidP="003D7308">
            <w:pPr>
              <w:jc w:val="both"/>
            </w:pPr>
            <w:proofErr w:type="gramStart"/>
            <w:r>
              <w:rPr>
                <w:rFonts w:cs="Calibri"/>
                <w:sz w:val="20"/>
                <w:szCs w:val="20"/>
                <w:lang w:val="fr-FR"/>
              </w:rPr>
              <w:t>Email</w:t>
            </w:r>
            <w:proofErr w:type="gramEnd"/>
            <w:r>
              <w:rPr>
                <w:rFonts w:cs="Calibri"/>
                <w:sz w:val="20"/>
                <w:szCs w:val="20"/>
                <w:lang w:val="fr-FR"/>
              </w:rPr>
              <w:t xml:space="preserve"> : </w:t>
            </w:r>
            <w:hyperlink r:id="rId16" w:history="1">
              <w:r>
                <w:rPr>
                  <w:rStyle w:val="Hyperlink"/>
                  <w:rFonts w:cs="Calibri"/>
                  <w:sz w:val="20"/>
                  <w:szCs w:val="20"/>
                  <w:lang w:val="fr-FR"/>
                </w:rPr>
                <w:t>visseil@unisa.ac.za</w:t>
              </w:r>
            </w:hyperlink>
          </w:p>
          <w:p w14:paraId="031AE050" w14:textId="77777777" w:rsidR="003D7308" w:rsidRDefault="003D7308" w:rsidP="003D7308">
            <w:pPr>
              <w:jc w:val="both"/>
            </w:pPr>
            <w:r>
              <w:rPr>
                <w:rFonts w:cs="Calibri"/>
                <w:sz w:val="20"/>
                <w:szCs w:val="20"/>
                <w:lang w:val="fr-FR"/>
              </w:rPr>
              <w:t xml:space="preserve">ORCID : </w:t>
            </w:r>
            <w:hyperlink r:id="rId17" w:history="1">
              <w:r>
                <w:rPr>
                  <w:rStyle w:val="Hyperlink"/>
                  <w:rFonts w:eastAsia="Times New Roman" w:cs="Calibri"/>
                  <w:sz w:val="20"/>
                  <w:szCs w:val="20"/>
                </w:rPr>
                <w:t>0000-0002-0763-7632</w:t>
              </w:r>
            </w:hyperlink>
          </w:p>
          <w:p w14:paraId="391C0839" w14:textId="77777777" w:rsidR="003D7308" w:rsidRDefault="003D7308" w:rsidP="003D7308">
            <w:pPr>
              <w:rPr>
                <w:rFonts w:cs="Calibri"/>
                <w:sz w:val="20"/>
                <w:szCs w:val="20"/>
              </w:rPr>
            </w:pPr>
            <w:r>
              <w:rPr>
                <w:rFonts w:cs="Calibri"/>
                <w:sz w:val="20"/>
                <w:szCs w:val="20"/>
              </w:rPr>
              <w:t xml:space="preserve">Institutional repository link   </w:t>
            </w:r>
          </w:p>
          <w:p w14:paraId="13984FD9" w14:textId="0374552A" w:rsidR="003D7308" w:rsidRPr="0082252B" w:rsidRDefault="00EF3036" w:rsidP="003D7308">
            <w:pPr>
              <w:jc w:val="both"/>
              <w:rPr>
                <w:rFonts w:cs="Arial"/>
                <w:b/>
                <w:sz w:val="20"/>
                <w:szCs w:val="20"/>
              </w:rPr>
            </w:pPr>
            <w:hyperlink r:id="rId18" w:history="1">
              <w:r w:rsidR="003D7308">
                <w:rPr>
                  <w:rStyle w:val="Hyperlink"/>
                  <w:rFonts w:eastAsia="Times New Roman" w:cs="Calibri"/>
                  <w:sz w:val="20"/>
                  <w:szCs w:val="20"/>
                </w:rPr>
                <w:t>http://orcid.org/0000-0002-0763-7632</w:t>
              </w:r>
            </w:hyperlink>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20F3CBA8" w14:textId="77777777" w:rsidR="003D7308" w:rsidRDefault="003D7308" w:rsidP="003D7308">
            <w:pPr>
              <w:rPr>
                <w:b/>
                <w:bCs/>
                <w:sz w:val="20"/>
                <w:szCs w:val="20"/>
              </w:rPr>
            </w:pPr>
            <w:r>
              <w:rPr>
                <w:b/>
                <w:bCs/>
                <w:sz w:val="20"/>
                <w:szCs w:val="20"/>
              </w:rPr>
              <w:t>Academic Profile</w:t>
            </w:r>
          </w:p>
          <w:p w14:paraId="553C0036" w14:textId="6A0803B4" w:rsidR="003D7308" w:rsidRPr="000373FC" w:rsidRDefault="003D7308" w:rsidP="003D7308">
            <w:pPr>
              <w:jc w:val="both"/>
            </w:pPr>
            <w:r w:rsidRPr="009A27C5">
              <w:rPr>
                <w:rFonts w:cs="Calibri"/>
                <w:sz w:val="20"/>
                <w:szCs w:val="20"/>
              </w:rPr>
              <w:t>Ingrid L. Potgieter</w:t>
            </w:r>
            <w:r>
              <w:rPr>
                <w:rFonts w:cs="Calibri"/>
                <w:b/>
                <w:sz w:val="20"/>
                <w:szCs w:val="20"/>
              </w:rPr>
              <w:t xml:space="preserve"> </w:t>
            </w:r>
            <w:r>
              <w:rPr>
                <w:rFonts w:cs="Calibri"/>
                <w:sz w:val="20"/>
                <w:szCs w:val="20"/>
              </w:rPr>
              <w:t>(</w:t>
            </w:r>
            <w:proofErr w:type="spellStart"/>
            <w:r>
              <w:rPr>
                <w:rFonts w:cs="Calibri"/>
                <w:sz w:val="20"/>
                <w:szCs w:val="20"/>
              </w:rPr>
              <w:t>DCom</w:t>
            </w:r>
            <w:proofErr w:type="spellEnd"/>
            <w:r>
              <w:rPr>
                <w:rFonts w:cs="Calibri"/>
                <w:sz w:val="20"/>
                <w:szCs w:val="20"/>
              </w:rPr>
              <w:t xml:space="preserve">) is a Professor in Human Resource Management at the Department of Human Resource Management at UNISA. She is a registered industrial psychologist at the Health Professions Council of South Africa (HPCSA) since 2009 </w:t>
            </w:r>
            <w:r w:rsidR="009E1AC4">
              <w:rPr>
                <w:rFonts w:cs="Calibri"/>
                <w:sz w:val="20"/>
                <w:szCs w:val="20"/>
              </w:rPr>
              <w:t>and</w:t>
            </w:r>
            <w:r>
              <w:rPr>
                <w:rFonts w:cs="Calibri"/>
                <w:sz w:val="20"/>
                <w:szCs w:val="20"/>
              </w:rPr>
              <w:t xml:space="preserve"> a registered human resource practitioner and the South African board for people practices (SABPP). Ingrid Potgieter completed her </w:t>
            </w:r>
            <w:proofErr w:type="spellStart"/>
            <w:r>
              <w:rPr>
                <w:rFonts w:cs="Calibri"/>
                <w:sz w:val="20"/>
                <w:szCs w:val="20"/>
              </w:rPr>
              <w:t>Mcom</w:t>
            </w:r>
            <w:proofErr w:type="spellEnd"/>
            <w:r>
              <w:rPr>
                <w:rFonts w:cs="Calibri"/>
                <w:sz w:val="20"/>
                <w:szCs w:val="20"/>
              </w:rPr>
              <w:t xml:space="preserve"> degree in Human Resource Management and Industrial Psychology in 2009 at the University of Pretoria. She completed her </w:t>
            </w:r>
            <w:proofErr w:type="spellStart"/>
            <w:r>
              <w:rPr>
                <w:rFonts w:cs="Calibri"/>
                <w:sz w:val="20"/>
                <w:szCs w:val="20"/>
              </w:rPr>
              <w:t>Dcom</w:t>
            </w:r>
            <w:proofErr w:type="spellEnd"/>
            <w:r>
              <w:rPr>
                <w:rFonts w:cs="Calibri"/>
                <w:sz w:val="20"/>
                <w:szCs w:val="20"/>
              </w:rPr>
              <w:t xml:space="preserve"> Industrial Psychology degree at Unisa in 2012. She is also an author and co-author of several published articles in local and international journals. She presented several papers at national and international conferences. Ingrid Potgieter is a section editor for the South African Journal of Industrial Psychology. Prof Potgieter has published widely on retention, </w:t>
            </w:r>
            <w:proofErr w:type="gramStart"/>
            <w:r>
              <w:rPr>
                <w:rFonts w:cs="Calibri"/>
                <w:sz w:val="20"/>
                <w:szCs w:val="20"/>
              </w:rPr>
              <w:t>employability</w:t>
            </w:r>
            <w:proofErr w:type="gramEnd"/>
            <w:r>
              <w:rPr>
                <w:rFonts w:cs="Calibri"/>
                <w:sz w:val="20"/>
                <w:szCs w:val="20"/>
              </w:rPr>
              <w:t xml:space="preserve"> and career wellbeing. She is currently busy with several research projects related to the impact of the new world of work (specifically industry 4.0 and post covid-19) on individual and organisational level.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690A28C9" w14:textId="77777777" w:rsidR="003D7308" w:rsidRDefault="003D7308" w:rsidP="003D7308">
            <w:pPr>
              <w:rPr>
                <w:sz w:val="20"/>
                <w:szCs w:val="20"/>
              </w:rPr>
            </w:pPr>
            <w:r>
              <w:rPr>
                <w:sz w:val="20"/>
                <w:szCs w:val="20"/>
              </w:rPr>
              <w:t>1 PHD</w:t>
            </w:r>
          </w:p>
          <w:p w14:paraId="79E10349" w14:textId="45CB83EE" w:rsidR="003D7308" w:rsidRPr="0082252B" w:rsidRDefault="003D7308" w:rsidP="003D7308">
            <w:pPr>
              <w:rPr>
                <w:rFonts w:cs="Arial"/>
                <w:b/>
                <w:bCs/>
                <w:sz w:val="20"/>
                <w:szCs w:val="20"/>
              </w:rPr>
            </w:pPr>
            <w:r>
              <w:rPr>
                <w:sz w:val="20"/>
                <w:szCs w:val="20"/>
              </w:rPr>
              <w:t>1 Master’s</w:t>
            </w:r>
          </w:p>
        </w:tc>
      </w:tr>
      <w:tr w:rsidR="003D7308" w:rsidRPr="00A2188D" w14:paraId="6D445A52" w14:textId="77777777" w:rsidTr="00B371BB">
        <w:trPr>
          <w:trHeight w:val="276"/>
        </w:trPr>
        <w:tc>
          <w:tcPr>
            <w:tcW w:w="2695" w:type="dxa"/>
            <w:tcBorders>
              <w:top w:val="single" w:sz="4" w:space="0" w:color="000000"/>
              <w:left w:val="single" w:sz="4" w:space="0" w:color="000000"/>
              <w:bottom w:val="single" w:sz="4" w:space="0" w:color="000000"/>
              <w:right w:val="single" w:sz="4" w:space="0" w:color="000000"/>
            </w:tcBorders>
            <w:shd w:val="clear" w:color="auto" w:fill="auto"/>
          </w:tcPr>
          <w:p w14:paraId="71313241" w14:textId="1E74BAA2" w:rsidR="003D7308" w:rsidRPr="009A27C5" w:rsidRDefault="003D7308" w:rsidP="003D7308">
            <w:pPr>
              <w:jc w:val="both"/>
              <w:rPr>
                <w:rFonts w:cs="Calibri"/>
                <w:b/>
                <w:sz w:val="20"/>
                <w:szCs w:val="20"/>
                <w:lang w:val="fr-FR"/>
              </w:rPr>
            </w:pPr>
            <w:r>
              <w:rPr>
                <w:rFonts w:cs="Calibri"/>
                <w:b/>
                <w:sz w:val="20"/>
                <w:szCs w:val="20"/>
                <w:lang w:val="fr-FR"/>
              </w:rPr>
              <w:t>Prof N</w:t>
            </w:r>
            <w:r w:rsidRPr="009A27C5">
              <w:rPr>
                <w:rFonts w:cs="Calibri"/>
                <w:b/>
                <w:sz w:val="20"/>
                <w:szCs w:val="20"/>
                <w:lang w:val="fr-FR"/>
              </w:rPr>
              <w:t xml:space="preserve"> Ferreira</w:t>
            </w:r>
          </w:p>
          <w:p w14:paraId="589A36EE" w14:textId="77777777" w:rsidR="003D7308" w:rsidRPr="009A27C5" w:rsidRDefault="003D7308" w:rsidP="003D7308">
            <w:pPr>
              <w:jc w:val="both"/>
              <w:rPr>
                <w:rFonts w:cs="Calibri"/>
                <w:b/>
                <w:sz w:val="20"/>
                <w:szCs w:val="20"/>
                <w:lang w:val="fr-FR"/>
              </w:rPr>
            </w:pPr>
          </w:p>
          <w:p w14:paraId="0761E652" w14:textId="77777777" w:rsidR="003D7308" w:rsidRPr="009A27C5" w:rsidRDefault="003D7308" w:rsidP="003D7308">
            <w:pPr>
              <w:jc w:val="both"/>
              <w:rPr>
                <w:rFonts w:cs="Calibri"/>
                <w:sz w:val="20"/>
                <w:szCs w:val="20"/>
                <w:lang w:val="fr-FR"/>
              </w:rPr>
            </w:pPr>
            <w:r w:rsidRPr="009A27C5">
              <w:rPr>
                <w:rFonts w:cs="Calibri"/>
                <w:sz w:val="20"/>
                <w:szCs w:val="20"/>
                <w:lang w:val="fr-FR"/>
              </w:rPr>
              <w:t xml:space="preserve">Office : NS </w:t>
            </w:r>
            <w:proofErr w:type="spellStart"/>
            <w:r w:rsidRPr="009A27C5">
              <w:rPr>
                <w:rFonts w:cs="Calibri"/>
                <w:sz w:val="20"/>
                <w:szCs w:val="20"/>
                <w:lang w:val="fr-FR"/>
              </w:rPr>
              <w:t>Radipere</w:t>
            </w:r>
            <w:proofErr w:type="spellEnd"/>
            <w:r w:rsidRPr="009A27C5">
              <w:rPr>
                <w:rFonts w:cs="Calibri"/>
                <w:sz w:val="20"/>
                <w:szCs w:val="20"/>
                <w:lang w:val="fr-FR"/>
              </w:rPr>
              <w:t xml:space="preserve"> 3-71</w:t>
            </w:r>
          </w:p>
          <w:p w14:paraId="51CD9142" w14:textId="77777777" w:rsidR="003D7308" w:rsidRPr="009A27C5" w:rsidRDefault="003D7308" w:rsidP="003D7308">
            <w:pPr>
              <w:jc w:val="both"/>
              <w:rPr>
                <w:sz w:val="20"/>
                <w:szCs w:val="20"/>
              </w:rPr>
            </w:pPr>
            <w:proofErr w:type="gramStart"/>
            <w:r w:rsidRPr="009A27C5">
              <w:rPr>
                <w:rFonts w:cs="Calibri"/>
                <w:sz w:val="20"/>
                <w:szCs w:val="20"/>
                <w:lang w:val="fr-FR"/>
              </w:rPr>
              <w:t>Email</w:t>
            </w:r>
            <w:proofErr w:type="gramEnd"/>
            <w:r w:rsidRPr="009A27C5">
              <w:rPr>
                <w:rFonts w:cs="Calibri"/>
                <w:sz w:val="20"/>
                <w:szCs w:val="20"/>
                <w:lang w:val="fr-FR"/>
              </w:rPr>
              <w:t xml:space="preserve"> : </w:t>
            </w:r>
            <w:hyperlink r:id="rId19" w:history="1">
              <w:r w:rsidRPr="009A27C5">
                <w:rPr>
                  <w:rStyle w:val="Hyperlink"/>
                  <w:rFonts w:cs="Calibri"/>
                  <w:sz w:val="20"/>
                  <w:szCs w:val="20"/>
                  <w:lang w:val="fr-FR"/>
                </w:rPr>
                <w:t>ferren@unisa.ac.za</w:t>
              </w:r>
            </w:hyperlink>
          </w:p>
          <w:p w14:paraId="564A7707" w14:textId="77777777" w:rsidR="003D7308" w:rsidRPr="009A27C5" w:rsidRDefault="003D7308" w:rsidP="003D7308">
            <w:pPr>
              <w:jc w:val="both"/>
              <w:rPr>
                <w:sz w:val="20"/>
                <w:szCs w:val="20"/>
              </w:rPr>
            </w:pPr>
            <w:r w:rsidRPr="009A27C5">
              <w:rPr>
                <w:rFonts w:cs="Calibri"/>
                <w:sz w:val="20"/>
                <w:szCs w:val="20"/>
                <w:lang w:val="fr-FR"/>
              </w:rPr>
              <w:t xml:space="preserve">ORCID : </w:t>
            </w:r>
            <w:r w:rsidRPr="009A27C5">
              <w:rPr>
                <w:rStyle w:val="Hyperlink"/>
                <w:rFonts w:eastAsia="Times New Roman" w:cs="Calibri"/>
                <w:sz w:val="20"/>
                <w:szCs w:val="20"/>
              </w:rPr>
              <w:t>0000-0003-0436-9289</w:t>
            </w:r>
          </w:p>
          <w:p w14:paraId="000BDB20" w14:textId="77777777" w:rsidR="003D7308" w:rsidRPr="009A27C5" w:rsidRDefault="003D7308" w:rsidP="003D7308">
            <w:pPr>
              <w:jc w:val="both"/>
              <w:rPr>
                <w:rFonts w:cs="Arial"/>
                <w:b/>
                <w:sz w:val="20"/>
                <w:szCs w:val="20"/>
              </w:rPr>
            </w:pP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14:paraId="79306B08" w14:textId="4BACAA07" w:rsidR="003D7308" w:rsidRPr="009A27C5" w:rsidRDefault="003D7308" w:rsidP="003D7308">
            <w:pPr>
              <w:jc w:val="both"/>
              <w:rPr>
                <w:b/>
                <w:sz w:val="20"/>
                <w:szCs w:val="20"/>
                <w:lang w:val="en-GB"/>
              </w:rPr>
            </w:pPr>
            <w:r w:rsidRPr="009A27C5">
              <w:rPr>
                <w:b/>
                <w:sz w:val="20"/>
                <w:szCs w:val="20"/>
                <w:lang w:val="en-GB"/>
              </w:rPr>
              <w:lastRenderedPageBreak/>
              <w:t>Academic Profile</w:t>
            </w:r>
          </w:p>
          <w:p w14:paraId="61E1FE10" w14:textId="443DC49E" w:rsidR="003D7308" w:rsidRPr="009A27C5" w:rsidRDefault="003D7308" w:rsidP="003D7308">
            <w:pPr>
              <w:jc w:val="both"/>
              <w:rPr>
                <w:rFonts w:cs="Arial"/>
                <w:b/>
                <w:bCs/>
                <w:sz w:val="20"/>
                <w:szCs w:val="20"/>
              </w:rPr>
            </w:pPr>
            <w:r w:rsidRPr="009A27C5">
              <w:rPr>
                <w:sz w:val="20"/>
                <w:szCs w:val="20"/>
                <w:lang w:val="en-GB"/>
              </w:rPr>
              <w:lastRenderedPageBreak/>
              <w:t>Nadia Ferreira is a</w:t>
            </w:r>
            <w:r>
              <w:rPr>
                <w:sz w:val="20"/>
                <w:szCs w:val="20"/>
                <w:lang w:val="en-GB"/>
              </w:rPr>
              <w:t xml:space="preserve"> </w:t>
            </w:r>
            <w:r w:rsidRPr="009A27C5">
              <w:rPr>
                <w:sz w:val="20"/>
                <w:szCs w:val="20"/>
                <w:lang w:val="en-GB"/>
              </w:rPr>
              <w:t xml:space="preserve">Professor in Human Resource Management at the Department of Human Resource Management at UNISA. She is a registered human resource practitioner with the South African Board for People Practices (SABPP). Nadia Ferreira completed her MCom degree in Human Resource Management and Industrial Psychology in 2008 at the University of Pretoria. She completed her </w:t>
            </w:r>
            <w:proofErr w:type="spellStart"/>
            <w:r w:rsidRPr="009A27C5">
              <w:rPr>
                <w:sz w:val="20"/>
                <w:szCs w:val="20"/>
                <w:lang w:val="en-GB"/>
              </w:rPr>
              <w:t>DCom</w:t>
            </w:r>
            <w:proofErr w:type="spellEnd"/>
            <w:r w:rsidRPr="009A27C5">
              <w:rPr>
                <w:sz w:val="20"/>
                <w:szCs w:val="20"/>
                <w:lang w:val="en-GB"/>
              </w:rPr>
              <w:t xml:space="preserve"> Industrial Psychology degree at Unisa in 2012. She is also an author and co-author of several published articles in local and international journals. In addition, she presented several papers at national and international conferences.  Nadia Ferreira is a section editor for the South African Journal of Industrial and Organisational Psychology.  She is presently embarking on several research projects related to the impact of the new world of work (specifically industry 4.0 and post covid-19) on individual and organisational level.</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14:paraId="04E32427" w14:textId="6E9E75F5" w:rsidR="003D7308" w:rsidRPr="009A27C5" w:rsidRDefault="003D7308" w:rsidP="003D7308">
            <w:pPr>
              <w:rPr>
                <w:bCs/>
                <w:sz w:val="20"/>
                <w:szCs w:val="20"/>
              </w:rPr>
            </w:pPr>
            <w:r>
              <w:rPr>
                <w:bCs/>
                <w:sz w:val="20"/>
                <w:szCs w:val="20"/>
              </w:rPr>
              <w:lastRenderedPageBreak/>
              <w:t>1Ph</w:t>
            </w:r>
            <w:r w:rsidRPr="009A27C5">
              <w:rPr>
                <w:bCs/>
                <w:sz w:val="20"/>
                <w:szCs w:val="20"/>
              </w:rPr>
              <w:t>D</w:t>
            </w:r>
          </w:p>
          <w:p w14:paraId="35DCA8CC" w14:textId="18EEAABD" w:rsidR="003D7308" w:rsidRPr="009A27C5" w:rsidRDefault="003D7308" w:rsidP="003D7308">
            <w:pPr>
              <w:rPr>
                <w:rFonts w:cs="Arial"/>
                <w:b/>
                <w:bCs/>
                <w:sz w:val="20"/>
                <w:szCs w:val="20"/>
              </w:rPr>
            </w:pPr>
            <w:r w:rsidRPr="009A27C5">
              <w:rPr>
                <w:bCs/>
                <w:sz w:val="20"/>
                <w:szCs w:val="20"/>
              </w:rPr>
              <w:lastRenderedPageBreak/>
              <w:t>1 Master’s</w:t>
            </w:r>
          </w:p>
        </w:tc>
      </w:tr>
      <w:tr w:rsidR="003D7308" w:rsidRPr="00A2188D" w14:paraId="44E0E4C2" w14:textId="77777777" w:rsidTr="00A12BE5">
        <w:trPr>
          <w:trHeight w:val="276"/>
        </w:trPr>
        <w:tc>
          <w:tcPr>
            <w:tcW w:w="2695" w:type="dxa"/>
          </w:tcPr>
          <w:p w14:paraId="2E75CC42" w14:textId="06D13EFC" w:rsidR="003D7308" w:rsidRDefault="003D7308" w:rsidP="003D7308">
            <w:pPr>
              <w:jc w:val="both"/>
              <w:rPr>
                <w:rFonts w:cs="Arial"/>
                <w:b/>
                <w:sz w:val="20"/>
                <w:szCs w:val="20"/>
                <w:lang w:val="fr-FR"/>
              </w:rPr>
            </w:pPr>
            <w:r>
              <w:rPr>
                <w:rFonts w:cs="Arial"/>
                <w:b/>
                <w:sz w:val="20"/>
                <w:szCs w:val="20"/>
                <w:lang w:val="fr-FR"/>
              </w:rPr>
              <w:lastRenderedPageBreak/>
              <w:t>Dr A Deas</w:t>
            </w:r>
          </w:p>
          <w:p w14:paraId="7829D205" w14:textId="77777777" w:rsidR="003D7308" w:rsidRDefault="003D7308" w:rsidP="003D7308">
            <w:pPr>
              <w:jc w:val="both"/>
              <w:rPr>
                <w:rFonts w:cs="Arial"/>
                <w:b/>
                <w:sz w:val="20"/>
                <w:szCs w:val="20"/>
                <w:lang w:val="fr-FR"/>
              </w:rPr>
            </w:pPr>
          </w:p>
          <w:p w14:paraId="776B060B" w14:textId="77777777" w:rsidR="003D7308" w:rsidRDefault="003D7308" w:rsidP="003D7308">
            <w:pPr>
              <w:jc w:val="both"/>
              <w:rPr>
                <w:rFonts w:cs="Arial"/>
                <w:sz w:val="20"/>
                <w:szCs w:val="20"/>
                <w:lang w:val="fr-FR"/>
              </w:rPr>
            </w:pPr>
            <w:r>
              <w:rPr>
                <w:rFonts w:cs="Arial"/>
                <w:sz w:val="20"/>
                <w:szCs w:val="20"/>
                <w:lang w:val="fr-FR"/>
              </w:rPr>
              <w:t xml:space="preserve">Office : NS </w:t>
            </w:r>
            <w:proofErr w:type="spellStart"/>
            <w:r>
              <w:rPr>
                <w:rFonts w:cs="Arial"/>
                <w:sz w:val="20"/>
                <w:szCs w:val="20"/>
                <w:lang w:val="fr-FR"/>
              </w:rPr>
              <w:t>Radipere</w:t>
            </w:r>
            <w:proofErr w:type="spellEnd"/>
            <w:r>
              <w:rPr>
                <w:rFonts w:cs="Arial"/>
                <w:sz w:val="20"/>
                <w:szCs w:val="20"/>
                <w:lang w:val="fr-FR"/>
              </w:rPr>
              <w:t xml:space="preserve"> 3-60</w:t>
            </w:r>
          </w:p>
          <w:p w14:paraId="5FD3DA7E" w14:textId="77777777" w:rsidR="003D7308" w:rsidRDefault="003D7308" w:rsidP="003D7308">
            <w:pPr>
              <w:jc w:val="both"/>
              <w:rPr>
                <w:rFonts w:cs="Arial"/>
                <w:sz w:val="20"/>
                <w:szCs w:val="20"/>
                <w:lang w:val="fr-FR"/>
              </w:rPr>
            </w:pPr>
            <w:proofErr w:type="gramStart"/>
            <w:r>
              <w:rPr>
                <w:rFonts w:cs="Arial"/>
                <w:sz w:val="20"/>
                <w:szCs w:val="20"/>
                <w:lang w:val="fr-FR"/>
              </w:rPr>
              <w:t>Email</w:t>
            </w:r>
            <w:proofErr w:type="gramEnd"/>
            <w:r>
              <w:rPr>
                <w:rFonts w:cs="Arial"/>
                <w:sz w:val="20"/>
                <w:szCs w:val="20"/>
                <w:lang w:val="fr-FR"/>
              </w:rPr>
              <w:t xml:space="preserve"> : </w:t>
            </w:r>
            <w:hyperlink r:id="rId20" w:history="1">
              <w:r w:rsidRPr="004104EB">
                <w:rPr>
                  <w:rStyle w:val="Hyperlink"/>
                  <w:rFonts w:cs="Arial"/>
                  <w:sz w:val="20"/>
                  <w:szCs w:val="20"/>
                  <w:lang w:val="fr-FR"/>
                </w:rPr>
                <w:t>deasaj@unisa.ac.za</w:t>
              </w:r>
            </w:hyperlink>
          </w:p>
          <w:p w14:paraId="5D71EF69" w14:textId="77777777" w:rsidR="003D7308" w:rsidRDefault="003D7308" w:rsidP="003D7308">
            <w:pPr>
              <w:jc w:val="both"/>
              <w:rPr>
                <w:rFonts w:ascii="Arial" w:hAnsi="Arial" w:cs="Arial"/>
                <w:color w:val="494A4C"/>
                <w:sz w:val="18"/>
                <w:szCs w:val="18"/>
                <w:shd w:val="clear" w:color="auto" w:fill="FFFFFF"/>
              </w:rPr>
            </w:pPr>
            <w:r>
              <w:rPr>
                <w:rFonts w:cs="Arial"/>
                <w:sz w:val="20"/>
                <w:szCs w:val="20"/>
                <w:lang w:val="fr-FR"/>
              </w:rPr>
              <w:t xml:space="preserve">ORCID : </w:t>
            </w:r>
            <w:hyperlink r:id="rId21" w:history="1">
              <w:r w:rsidRPr="004104EB">
                <w:rPr>
                  <w:rStyle w:val="Hyperlink"/>
                  <w:rFonts w:ascii="Arial" w:hAnsi="Arial" w:cs="Arial"/>
                  <w:sz w:val="18"/>
                  <w:szCs w:val="18"/>
                  <w:shd w:val="clear" w:color="auto" w:fill="FFFFFF"/>
                </w:rPr>
                <w:t>https://orcid.org/0000-0002-3034-781X</w:t>
              </w:r>
            </w:hyperlink>
          </w:p>
          <w:p w14:paraId="7249EF2D" w14:textId="77777777" w:rsidR="003D7308" w:rsidRPr="0082252B" w:rsidRDefault="003D7308" w:rsidP="003D7308">
            <w:pPr>
              <w:jc w:val="both"/>
              <w:rPr>
                <w:rFonts w:cs="Arial"/>
                <w:b/>
                <w:sz w:val="20"/>
                <w:szCs w:val="20"/>
              </w:rPr>
            </w:pPr>
          </w:p>
        </w:tc>
        <w:tc>
          <w:tcPr>
            <w:tcW w:w="5351" w:type="dxa"/>
          </w:tcPr>
          <w:p w14:paraId="76FA6E9A" w14:textId="77777777" w:rsidR="003D7308" w:rsidRDefault="003D7308" w:rsidP="003D7308">
            <w:pPr>
              <w:jc w:val="both"/>
              <w:rPr>
                <w:rFonts w:cs="Arial"/>
                <w:b/>
                <w:bCs/>
                <w:sz w:val="20"/>
                <w:szCs w:val="20"/>
              </w:rPr>
            </w:pPr>
            <w:r>
              <w:rPr>
                <w:rFonts w:cs="Arial"/>
                <w:b/>
                <w:bCs/>
                <w:sz w:val="20"/>
                <w:szCs w:val="20"/>
              </w:rPr>
              <w:t>Academic Profile</w:t>
            </w:r>
          </w:p>
          <w:p w14:paraId="19698710" w14:textId="0071F386" w:rsidR="003D7308" w:rsidRPr="0082252B" w:rsidRDefault="003D7308" w:rsidP="003D7308">
            <w:pPr>
              <w:jc w:val="both"/>
              <w:rPr>
                <w:rFonts w:cs="Arial"/>
                <w:b/>
                <w:bCs/>
                <w:sz w:val="20"/>
                <w:szCs w:val="20"/>
              </w:rPr>
            </w:pPr>
            <w:proofErr w:type="spellStart"/>
            <w:r>
              <w:rPr>
                <w:rFonts w:cs="Arial"/>
                <w:bCs/>
                <w:sz w:val="20"/>
                <w:szCs w:val="20"/>
              </w:rPr>
              <w:t>Alda</w:t>
            </w:r>
            <w:proofErr w:type="spellEnd"/>
            <w:r>
              <w:rPr>
                <w:rFonts w:cs="Arial"/>
                <w:bCs/>
                <w:sz w:val="20"/>
                <w:szCs w:val="20"/>
              </w:rPr>
              <w:t xml:space="preserve"> Deas is a senior lecturer in the Department of Human Resource Management. She obtained her PhD (Psychology) in 2017 at the University of South Africa with the title </w:t>
            </w:r>
            <w:r>
              <w:rPr>
                <w:rFonts w:cs="Arial"/>
                <w:bCs/>
                <w:i/>
                <w:sz w:val="20"/>
                <w:szCs w:val="20"/>
              </w:rPr>
              <w:t>“Constructing a psychological retention profile for diverse generational groups in the higher education environment”</w:t>
            </w:r>
            <w:r>
              <w:rPr>
                <w:rFonts w:cs="Arial"/>
                <w:bCs/>
                <w:sz w:val="20"/>
                <w:szCs w:val="20"/>
              </w:rPr>
              <w:t xml:space="preserve">. She has authored and co-authored several articles and chapters in accredited scientific journals and textbooks. She is registered with the South African Board of People Practices (SABPP) as human resource practitioner. Her current research projects include research relating to the impact of Industry 4.0 and the digital era on individual and organisation level, specifically focusing on the psychological contract. </w:t>
            </w:r>
          </w:p>
        </w:tc>
        <w:tc>
          <w:tcPr>
            <w:tcW w:w="1196" w:type="dxa"/>
          </w:tcPr>
          <w:p w14:paraId="006F3214" w14:textId="2E980C9C" w:rsidR="003D7308" w:rsidRPr="0082252B" w:rsidRDefault="003D7308" w:rsidP="003D7308">
            <w:pPr>
              <w:rPr>
                <w:rFonts w:cs="Arial"/>
                <w:b/>
                <w:bCs/>
                <w:sz w:val="20"/>
                <w:szCs w:val="20"/>
              </w:rPr>
            </w:pPr>
            <w:r>
              <w:rPr>
                <w:rFonts w:cs="Arial"/>
                <w:sz w:val="20"/>
                <w:szCs w:val="20"/>
              </w:rPr>
              <w:t>2 Master’s</w:t>
            </w:r>
          </w:p>
        </w:tc>
      </w:tr>
      <w:tr w:rsidR="003D7308" w:rsidRPr="00A2188D" w14:paraId="749CEB8B" w14:textId="77777777" w:rsidTr="00A12BE5">
        <w:trPr>
          <w:trHeight w:val="276"/>
        </w:trPr>
        <w:tc>
          <w:tcPr>
            <w:tcW w:w="2695" w:type="dxa"/>
          </w:tcPr>
          <w:p w14:paraId="5919EC41" w14:textId="77777777" w:rsidR="003D7308" w:rsidRPr="00BB139D" w:rsidRDefault="003D7308" w:rsidP="003D7308">
            <w:pPr>
              <w:rPr>
                <w:b/>
                <w:bCs/>
                <w:sz w:val="20"/>
                <w:szCs w:val="20"/>
              </w:rPr>
            </w:pPr>
            <w:r>
              <w:rPr>
                <w:b/>
                <w:bCs/>
                <w:sz w:val="20"/>
                <w:szCs w:val="20"/>
              </w:rPr>
              <w:t>Dr</w:t>
            </w:r>
            <w:r w:rsidRPr="00BB139D">
              <w:rPr>
                <w:b/>
                <w:bCs/>
                <w:sz w:val="20"/>
                <w:szCs w:val="20"/>
              </w:rPr>
              <w:t xml:space="preserve"> </w:t>
            </w:r>
            <w:proofErr w:type="spellStart"/>
            <w:r>
              <w:rPr>
                <w:b/>
                <w:bCs/>
                <w:sz w:val="20"/>
                <w:szCs w:val="20"/>
              </w:rPr>
              <w:t>Elzabé</w:t>
            </w:r>
            <w:proofErr w:type="spellEnd"/>
            <w:r>
              <w:rPr>
                <w:b/>
                <w:bCs/>
                <w:sz w:val="20"/>
                <w:szCs w:val="20"/>
              </w:rPr>
              <w:t xml:space="preserve"> Nel</w:t>
            </w:r>
          </w:p>
          <w:p w14:paraId="52895F24" w14:textId="77777777" w:rsidR="003D7308" w:rsidRPr="00BB139D" w:rsidRDefault="003D7308" w:rsidP="003D7308">
            <w:pPr>
              <w:rPr>
                <w:sz w:val="20"/>
                <w:szCs w:val="20"/>
              </w:rPr>
            </w:pPr>
            <w:r w:rsidRPr="00BB139D">
              <w:rPr>
                <w:sz w:val="20"/>
                <w:szCs w:val="20"/>
              </w:rPr>
              <w:t xml:space="preserve">Office: </w:t>
            </w:r>
            <w:r>
              <w:rPr>
                <w:sz w:val="20"/>
                <w:szCs w:val="20"/>
              </w:rPr>
              <w:t xml:space="preserve">AJH </w:t>
            </w:r>
            <w:proofErr w:type="spellStart"/>
            <w:r>
              <w:rPr>
                <w:sz w:val="20"/>
                <w:szCs w:val="20"/>
              </w:rPr>
              <w:t>vd</w:t>
            </w:r>
            <w:proofErr w:type="spellEnd"/>
            <w:r>
              <w:rPr>
                <w:sz w:val="20"/>
                <w:szCs w:val="20"/>
              </w:rPr>
              <w:t xml:space="preserve"> Walt 3-73</w:t>
            </w:r>
          </w:p>
          <w:p w14:paraId="7B13C6A2" w14:textId="77777777" w:rsidR="003D7308" w:rsidRPr="00BB139D" w:rsidRDefault="003D7308" w:rsidP="003D7308">
            <w:pPr>
              <w:rPr>
                <w:sz w:val="20"/>
                <w:szCs w:val="20"/>
              </w:rPr>
            </w:pPr>
            <w:r w:rsidRPr="00BB139D">
              <w:rPr>
                <w:sz w:val="20"/>
                <w:szCs w:val="20"/>
              </w:rPr>
              <w:t>Email:</w:t>
            </w:r>
            <w:r>
              <w:rPr>
                <w:sz w:val="20"/>
                <w:szCs w:val="20"/>
              </w:rPr>
              <w:t xml:space="preserve"> coetzec1@unisa.ac.za</w:t>
            </w:r>
          </w:p>
          <w:p w14:paraId="40B83DE5" w14:textId="77777777" w:rsidR="003D7308" w:rsidRDefault="003D7308" w:rsidP="003D7308">
            <w:pPr>
              <w:rPr>
                <w:rFonts w:ascii="Times New Roman" w:hAnsi="Times New Roman"/>
                <w:sz w:val="20"/>
                <w:szCs w:val="20"/>
                <w:lang w:val="en-GB"/>
              </w:rPr>
            </w:pPr>
            <w:r>
              <w:rPr>
                <w:sz w:val="20"/>
                <w:szCs w:val="20"/>
              </w:rPr>
              <w:t>ORCID</w:t>
            </w:r>
            <w:r w:rsidRPr="00BB139D">
              <w:rPr>
                <w:sz w:val="20"/>
                <w:szCs w:val="20"/>
              </w:rPr>
              <w:t>:</w:t>
            </w:r>
            <w:r w:rsidRPr="00C003E4">
              <w:rPr>
                <w:sz w:val="20"/>
                <w:szCs w:val="20"/>
              </w:rPr>
              <w:t xml:space="preserve"> </w:t>
            </w:r>
            <w:hyperlink r:id="rId22" w:history="1">
              <w:r w:rsidRPr="006167D9">
                <w:rPr>
                  <w:rStyle w:val="Hyperlink"/>
                  <w:rFonts w:ascii="Times New Roman" w:hAnsi="Times New Roman"/>
                  <w:sz w:val="20"/>
                  <w:szCs w:val="20"/>
                  <w:lang w:val="en-GB"/>
                </w:rPr>
                <w:t>http://orcid.org/0000-0001-9478-0156</w:t>
              </w:r>
            </w:hyperlink>
          </w:p>
          <w:p w14:paraId="35361CF1" w14:textId="77777777" w:rsidR="003D7308" w:rsidRDefault="003D7308" w:rsidP="003D7308">
            <w:pPr>
              <w:jc w:val="both"/>
              <w:rPr>
                <w:rFonts w:cs="Arial"/>
                <w:b/>
                <w:sz w:val="20"/>
                <w:szCs w:val="20"/>
                <w:lang w:val="fr-FR"/>
              </w:rPr>
            </w:pPr>
          </w:p>
        </w:tc>
        <w:tc>
          <w:tcPr>
            <w:tcW w:w="5351" w:type="dxa"/>
          </w:tcPr>
          <w:p w14:paraId="772B5C92" w14:textId="77777777" w:rsidR="003D7308" w:rsidRPr="00067939" w:rsidRDefault="003D7308" w:rsidP="003D7308">
            <w:pPr>
              <w:jc w:val="both"/>
              <w:rPr>
                <w:b/>
                <w:bCs/>
                <w:sz w:val="20"/>
                <w:szCs w:val="20"/>
              </w:rPr>
            </w:pPr>
            <w:r w:rsidRPr="00067939">
              <w:rPr>
                <w:b/>
                <w:bCs/>
                <w:sz w:val="20"/>
                <w:szCs w:val="20"/>
              </w:rPr>
              <w:t>Academic Profile</w:t>
            </w:r>
          </w:p>
          <w:p w14:paraId="78012556" w14:textId="558B39D5" w:rsidR="003D7308" w:rsidRDefault="003D7308" w:rsidP="003D7308">
            <w:pPr>
              <w:jc w:val="both"/>
              <w:rPr>
                <w:rFonts w:cs="Arial"/>
                <w:b/>
                <w:bCs/>
                <w:sz w:val="20"/>
                <w:szCs w:val="20"/>
              </w:rPr>
            </w:pPr>
            <w:proofErr w:type="spellStart"/>
            <w:r>
              <w:rPr>
                <w:bCs/>
                <w:sz w:val="20"/>
                <w:szCs w:val="20"/>
              </w:rPr>
              <w:t>Elzabé</w:t>
            </w:r>
            <w:proofErr w:type="spellEnd"/>
            <w:r>
              <w:rPr>
                <w:bCs/>
                <w:sz w:val="20"/>
                <w:szCs w:val="20"/>
              </w:rPr>
              <w:t xml:space="preserve"> Nel</w:t>
            </w:r>
            <w:r w:rsidRPr="00C003E4">
              <w:rPr>
                <w:bCs/>
                <w:sz w:val="20"/>
                <w:szCs w:val="20"/>
              </w:rPr>
              <w:t xml:space="preserve"> (</w:t>
            </w:r>
            <w:r>
              <w:rPr>
                <w:bCs/>
                <w:sz w:val="20"/>
                <w:szCs w:val="20"/>
              </w:rPr>
              <w:t>PhD</w:t>
            </w:r>
            <w:r w:rsidRPr="00C003E4">
              <w:rPr>
                <w:bCs/>
                <w:sz w:val="20"/>
                <w:szCs w:val="20"/>
              </w:rPr>
              <w:t>) is a</w:t>
            </w:r>
            <w:r>
              <w:rPr>
                <w:bCs/>
                <w:sz w:val="20"/>
                <w:szCs w:val="20"/>
              </w:rPr>
              <w:t xml:space="preserve"> senior</w:t>
            </w:r>
            <w:r w:rsidRPr="00C003E4">
              <w:rPr>
                <w:bCs/>
                <w:sz w:val="20"/>
                <w:szCs w:val="20"/>
              </w:rPr>
              <w:t xml:space="preserve"> </w:t>
            </w:r>
            <w:r>
              <w:rPr>
                <w:bCs/>
                <w:sz w:val="20"/>
                <w:szCs w:val="20"/>
              </w:rPr>
              <w:t>lecturer</w:t>
            </w:r>
            <w:r w:rsidRPr="00C003E4">
              <w:rPr>
                <w:bCs/>
                <w:sz w:val="20"/>
                <w:szCs w:val="20"/>
              </w:rPr>
              <w:t xml:space="preserve"> in the Department of Industrial and Organisational Psychology. </w:t>
            </w:r>
            <w:r>
              <w:rPr>
                <w:bCs/>
                <w:sz w:val="20"/>
                <w:szCs w:val="20"/>
              </w:rPr>
              <w:t xml:space="preserve">In 2018 Dr Nel received her PhD degree from the University of South Africa. The title of her dissertation was: ‘A psychosocial model for buffering workplace bullying in higher education’. In 2010, she registered as an Industrial Psychologist with the Health Professions Council of South Africa (HPCSA). </w:t>
            </w:r>
            <w:proofErr w:type="spellStart"/>
            <w:r>
              <w:rPr>
                <w:bCs/>
                <w:sz w:val="20"/>
                <w:szCs w:val="20"/>
              </w:rPr>
              <w:t>Elza</w:t>
            </w:r>
            <w:r w:rsidRPr="00A605DD">
              <w:rPr>
                <w:bCs/>
                <w:sz w:val="20"/>
                <w:szCs w:val="20"/>
              </w:rPr>
              <w:t>bé</w:t>
            </w:r>
            <w:proofErr w:type="spellEnd"/>
            <w:r>
              <w:rPr>
                <w:bCs/>
                <w:sz w:val="20"/>
                <w:szCs w:val="20"/>
              </w:rPr>
              <w:t xml:space="preserve"> has presented several conference papers at national conferences and published in accredited scientific journals and textbooks. Dr Nel has supervised postgraduate students and </w:t>
            </w:r>
            <w:r w:rsidRPr="00C003E4">
              <w:rPr>
                <w:bCs/>
                <w:sz w:val="20"/>
                <w:szCs w:val="20"/>
              </w:rPr>
              <w:t>favours quantitative studies</w:t>
            </w:r>
            <w:r>
              <w:rPr>
                <w:bCs/>
                <w:sz w:val="20"/>
                <w:szCs w:val="20"/>
              </w:rPr>
              <w:t xml:space="preserve"> on factors affecting wellbeing. Her fields of interests are (1) employee wellbeing (</w:t>
            </w:r>
            <w:proofErr w:type="gramStart"/>
            <w:r>
              <w:rPr>
                <w:bCs/>
                <w:sz w:val="20"/>
                <w:szCs w:val="20"/>
              </w:rPr>
              <w:t>e.g.</w:t>
            </w:r>
            <w:proofErr w:type="gramEnd"/>
            <w:r>
              <w:rPr>
                <w:bCs/>
                <w:sz w:val="20"/>
                <w:szCs w:val="20"/>
              </w:rPr>
              <w:t xml:space="preserve"> flourishing or mental health); (2) workplace bullying and workplace cyberbullying; and (3) stress and/or technostress.  </w:t>
            </w:r>
          </w:p>
        </w:tc>
        <w:tc>
          <w:tcPr>
            <w:tcW w:w="1196" w:type="dxa"/>
          </w:tcPr>
          <w:p w14:paraId="593696B1" w14:textId="77777777" w:rsidR="003D7308" w:rsidRDefault="003D7308" w:rsidP="003D7308">
            <w:pPr>
              <w:rPr>
                <w:bCs/>
                <w:sz w:val="20"/>
                <w:szCs w:val="20"/>
              </w:rPr>
            </w:pPr>
            <w:r>
              <w:rPr>
                <w:bCs/>
                <w:sz w:val="20"/>
                <w:szCs w:val="20"/>
              </w:rPr>
              <w:t>1</w:t>
            </w:r>
            <w:r w:rsidRPr="008A0709">
              <w:rPr>
                <w:bCs/>
                <w:sz w:val="20"/>
                <w:szCs w:val="20"/>
              </w:rPr>
              <w:t xml:space="preserve"> Master’s</w:t>
            </w:r>
          </w:p>
          <w:p w14:paraId="1E3FD6E0" w14:textId="77777777" w:rsidR="003D7308" w:rsidRPr="008A0709" w:rsidRDefault="003D7308" w:rsidP="003D7308">
            <w:pPr>
              <w:rPr>
                <w:bCs/>
                <w:sz w:val="20"/>
                <w:szCs w:val="20"/>
              </w:rPr>
            </w:pPr>
            <w:r w:rsidRPr="008A0709">
              <w:rPr>
                <w:bCs/>
                <w:sz w:val="20"/>
                <w:szCs w:val="20"/>
              </w:rPr>
              <w:t>1 PhD co-supervised</w:t>
            </w:r>
          </w:p>
          <w:p w14:paraId="5F0241A3" w14:textId="77777777" w:rsidR="003D7308" w:rsidRDefault="003D7308" w:rsidP="003D7308">
            <w:pPr>
              <w:rPr>
                <w:rFonts w:cs="Arial"/>
                <w:sz w:val="20"/>
                <w:szCs w:val="20"/>
              </w:rPr>
            </w:pPr>
          </w:p>
        </w:tc>
      </w:tr>
      <w:tr w:rsidR="003D7308" w:rsidRPr="00A2188D" w14:paraId="48C85CA6" w14:textId="77777777" w:rsidTr="00A12BE5">
        <w:trPr>
          <w:trHeight w:val="276"/>
        </w:trPr>
        <w:tc>
          <w:tcPr>
            <w:tcW w:w="2695" w:type="dxa"/>
          </w:tcPr>
          <w:p w14:paraId="6CE06FFD" w14:textId="5D2152F5" w:rsidR="003D7308" w:rsidRDefault="003D7308" w:rsidP="003D7308">
            <w:pPr>
              <w:rPr>
                <w:b/>
                <w:sz w:val="20"/>
                <w:szCs w:val="20"/>
              </w:rPr>
            </w:pPr>
            <w:r>
              <w:rPr>
                <w:b/>
                <w:sz w:val="20"/>
                <w:szCs w:val="20"/>
              </w:rPr>
              <w:t>Dr</w:t>
            </w:r>
            <w:r w:rsidRPr="001223AE">
              <w:rPr>
                <w:b/>
                <w:sz w:val="20"/>
                <w:szCs w:val="20"/>
              </w:rPr>
              <w:t xml:space="preserve"> L Steyn</w:t>
            </w:r>
          </w:p>
          <w:p w14:paraId="793533F8" w14:textId="77777777" w:rsidR="003D7308" w:rsidRPr="0082252B" w:rsidRDefault="003D7308" w:rsidP="003D7308">
            <w:pPr>
              <w:jc w:val="both"/>
              <w:rPr>
                <w:rFonts w:cs="Arial"/>
                <w:sz w:val="20"/>
                <w:szCs w:val="20"/>
              </w:rPr>
            </w:pPr>
            <w:r w:rsidRPr="0082252B">
              <w:rPr>
                <w:rFonts w:cs="Arial"/>
                <w:sz w:val="20"/>
                <w:szCs w:val="20"/>
              </w:rPr>
              <w:t>Office: NSR3-</w:t>
            </w:r>
            <w:r>
              <w:rPr>
                <w:rFonts w:cs="Arial"/>
                <w:sz w:val="20"/>
                <w:szCs w:val="20"/>
              </w:rPr>
              <w:t>104</w:t>
            </w:r>
          </w:p>
          <w:p w14:paraId="0917A310" w14:textId="77777777" w:rsidR="003D7308" w:rsidRPr="0082252B" w:rsidRDefault="003D7308" w:rsidP="003D7308">
            <w:pPr>
              <w:jc w:val="both"/>
              <w:rPr>
                <w:rFonts w:cs="Arial"/>
                <w:sz w:val="20"/>
                <w:szCs w:val="20"/>
                <w:lang w:val="fr-FR"/>
              </w:rPr>
            </w:pPr>
            <w:proofErr w:type="gramStart"/>
            <w:r w:rsidRPr="0082252B">
              <w:rPr>
                <w:rFonts w:cs="Arial"/>
                <w:sz w:val="20"/>
                <w:szCs w:val="20"/>
                <w:lang w:val="fr-FR"/>
              </w:rPr>
              <w:t>Phone:</w:t>
            </w:r>
            <w:proofErr w:type="gramEnd"/>
            <w:r w:rsidRPr="0082252B">
              <w:rPr>
                <w:rFonts w:cs="Arial"/>
                <w:sz w:val="20"/>
                <w:szCs w:val="20"/>
                <w:lang w:val="fr-FR"/>
              </w:rPr>
              <w:t xml:space="preserve"> +2712429</w:t>
            </w:r>
            <w:r>
              <w:rPr>
                <w:rFonts w:cs="Arial"/>
                <w:sz w:val="20"/>
                <w:szCs w:val="20"/>
                <w:lang w:val="fr-FR"/>
              </w:rPr>
              <w:t>3794</w:t>
            </w:r>
          </w:p>
          <w:p w14:paraId="6AD75AED" w14:textId="77777777" w:rsidR="003D7308" w:rsidRPr="002C48B5" w:rsidRDefault="00EF3036" w:rsidP="003D7308">
            <w:pPr>
              <w:rPr>
                <w:rStyle w:val="Hyperlink"/>
                <w:rFonts w:cs="Arial"/>
                <w:color w:val="auto"/>
                <w:sz w:val="20"/>
                <w:szCs w:val="20"/>
                <w:u w:val="none"/>
                <w:lang w:val="fr-FR"/>
              </w:rPr>
            </w:pPr>
            <w:hyperlink r:id="rId23" w:history="1">
              <w:r w:rsidR="003D7308" w:rsidRPr="002C48B5">
                <w:rPr>
                  <w:rStyle w:val="Hyperlink"/>
                  <w:rFonts w:cs="Arial"/>
                  <w:color w:val="auto"/>
                  <w:sz w:val="20"/>
                  <w:szCs w:val="20"/>
                  <w:u w:val="none"/>
                  <w:lang w:val="fr-FR"/>
                </w:rPr>
                <w:t>steynl3@unisa.ac.za</w:t>
              </w:r>
            </w:hyperlink>
          </w:p>
          <w:p w14:paraId="62C82630" w14:textId="77777777" w:rsidR="003D7308" w:rsidRDefault="003D7308" w:rsidP="003D7308">
            <w:pPr>
              <w:rPr>
                <w:sz w:val="20"/>
                <w:szCs w:val="20"/>
              </w:rPr>
            </w:pPr>
            <w:r w:rsidRPr="0082252B">
              <w:rPr>
                <w:sz w:val="20"/>
                <w:szCs w:val="20"/>
              </w:rPr>
              <w:t xml:space="preserve">ORCID: </w:t>
            </w:r>
          </w:p>
          <w:p w14:paraId="336DF573" w14:textId="6740369A" w:rsidR="003D7308" w:rsidRDefault="00EF3036" w:rsidP="003D7308">
            <w:pPr>
              <w:rPr>
                <w:rStyle w:val="Hyperlink"/>
                <w:rFonts w:cstheme="minorHAnsi"/>
                <w:color w:val="auto"/>
                <w:sz w:val="20"/>
                <w:szCs w:val="20"/>
                <w:u w:val="none"/>
              </w:rPr>
            </w:pPr>
            <w:hyperlink r:id="rId24" w:history="1">
              <w:r w:rsidR="003D7308" w:rsidRPr="00D65729">
                <w:rPr>
                  <w:rStyle w:val="Hyperlink"/>
                  <w:rFonts w:cstheme="minorHAnsi"/>
                  <w:color w:val="auto"/>
                  <w:sz w:val="20"/>
                  <w:szCs w:val="20"/>
                  <w:u w:val="none"/>
                </w:rPr>
                <w:t>http://orcid.org/0000-0003-4602-7121</w:t>
              </w:r>
            </w:hyperlink>
          </w:p>
          <w:p w14:paraId="257BA1D1" w14:textId="77777777" w:rsidR="003D7308" w:rsidRPr="00D65729" w:rsidRDefault="003D7308" w:rsidP="003D7308">
            <w:pPr>
              <w:rPr>
                <w:rFonts w:cstheme="minorHAnsi"/>
                <w:sz w:val="20"/>
                <w:szCs w:val="20"/>
              </w:rPr>
            </w:pPr>
          </w:p>
          <w:p w14:paraId="02B4C8DD" w14:textId="77777777" w:rsidR="003D7308" w:rsidRPr="0082252B" w:rsidRDefault="003D7308" w:rsidP="003D7308">
            <w:pPr>
              <w:jc w:val="both"/>
              <w:rPr>
                <w:rFonts w:cs="Arial"/>
                <w:b/>
                <w:sz w:val="20"/>
                <w:szCs w:val="20"/>
              </w:rPr>
            </w:pPr>
          </w:p>
        </w:tc>
        <w:tc>
          <w:tcPr>
            <w:tcW w:w="5351" w:type="dxa"/>
          </w:tcPr>
          <w:p w14:paraId="15251708" w14:textId="77777777" w:rsidR="003D7308" w:rsidRPr="00D961A9" w:rsidRDefault="003D7308" w:rsidP="003D7308">
            <w:pPr>
              <w:jc w:val="both"/>
              <w:rPr>
                <w:rFonts w:cs="Arial"/>
                <w:b/>
                <w:bCs/>
                <w:sz w:val="20"/>
                <w:szCs w:val="20"/>
              </w:rPr>
            </w:pPr>
            <w:r w:rsidRPr="00D961A9">
              <w:rPr>
                <w:rFonts w:cs="Arial"/>
                <w:b/>
                <w:bCs/>
                <w:sz w:val="20"/>
                <w:szCs w:val="20"/>
              </w:rPr>
              <w:t>Academic Profile</w:t>
            </w:r>
          </w:p>
          <w:p w14:paraId="6C8A71D1" w14:textId="78824671" w:rsidR="003D7308" w:rsidRPr="00D961A9" w:rsidRDefault="003D7308" w:rsidP="003D7308">
            <w:pPr>
              <w:jc w:val="both"/>
              <w:rPr>
                <w:rFonts w:cs="Arial"/>
                <w:sz w:val="20"/>
                <w:szCs w:val="20"/>
              </w:rPr>
            </w:pPr>
            <w:r w:rsidRPr="00D961A9">
              <w:rPr>
                <w:rFonts w:cs="Arial"/>
                <w:sz w:val="20"/>
                <w:szCs w:val="20"/>
              </w:rPr>
              <w:t xml:space="preserve">Linda Steyn received a degree in BCom (Personnel Management) from the University of Pretoria in 1992 and completed her BCom (Honours) in Personnel Management in 1993. She received her MCom (Human Resource Management) degree (Cum Laude) in 1996.  The title of her dissertation was: “The personality profile of the successful physiotherapy student as a selection tool at the University of Pretoria”. In 1998 Linda registered as an Industrial Psychologist with the Health Professions Council of South Africa (HPCSA). In 2021 she is completed her Doctor of Philosophy (PhD) in Psychology at the University of South Africa (UNISA). The title of her thesis: “The personal transformational value of coaching: Exploring the lived </w:t>
            </w:r>
            <w:r w:rsidRPr="00D961A9">
              <w:rPr>
                <w:rFonts w:cs="Arial"/>
                <w:sz w:val="20"/>
                <w:szCs w:val="20"/>
              </w:rPr>
              <w:lastRenderedPageBreak/>
              <w:t xml:space="preserve">experience of the </w:t>
            </w:r>
            <w:proofErr w:type="spellStart"/>
            <w:r w:rsidRPr="00D961A9">
              <w:rPr>
                <w:rFonts w:cs="Arial"/>
                <w:sz w:val="20"/>
                <w:szCs w:val="20"/>
              </w:rPr>
              <w:t>coachee</w:t>
            </w:r>
            <w:proofErr w:type="spellEnd"/>
            <w:r w:rsidRPr="00D961A9">
              <w:rPr>
                <w:rFonts w:cs="Arial"/>
                <w:sz w:val="20"/>
                <w:szCs w:val="20"/>
              </w:rPr>
              <w:t xml:space="preserve">”. Linda has a career that spanned working as a corporate professional in the financial industry, assessment industry and consulting as an independent practitioner. She is also an Integral Coach and registered with the International Coach Federation (ICF) with Professional Certified Coach (PCC) credentials. She completed her coach training with the Centre for Coaching – University of Cape Town – Graduate School of Business in 2013. Currently Linda is a Lecturer in the Department of Industrial and Organisational Psychology at UNISA in South Africa. She is responsible for lecturing of third year, Honours and </w:t>
            </w:r>
            <w:proofErr w:type="gramStart"/>
            <w:r w:rsidRPr="00D961A9">
              <w:rPr>
                <w:rFonts w:cs="Arial"/>
                <w:sz w:val="20"/>
                <w:szCs w:val="20"/>
              </w:rPr>
              <w:t>Master</w:t>
            </w:r>
            <w:r w:rsidR="009E1AC4">
              <w:rPr>
                <w:rFonts w:cs="Arial"/>
                <w:sz w:val="20"/>
                <w:szCs w:val="20"/>
              </w:rPr>
              <w:t>’</w:t>
            </w:r>
            <w:r w:rsidRPr="00D961A9">
              <w:rPr>
                <w:rFonts w:cs="Arial"/>
                <w:sz w:val="20"/>
                <w:szCs w:val="20"/>
              </w:rPr>
              <w:t>s</w:t>
            </w:r>
            <w:proofErr w:type="gramEnd"/>
            <w:r w:rsidRPr="00D961A9">
              <w:rPr>
                <w:rFonts w:cs="Arial"/>
                <w:sz w:val="20"/>
                <w:szCs w:val="20"/>
              </w:rPr>
              <w:t xml:space="preserve"> modules and for the career and executive coaching module in the PhD Consulting Psychology degree. Her fields of interests are (1) coaching psychology with the focus on personal transformation; (2) positive psychology; (3) career psychology; and (4) the Fourth Industrial Revolution (Smart Technology, Artificial Intelligence, Robotics, and Algorithms). She co-supervises with various lecturers in the IOP Department.  </w:t>
            </w:r>
          </w:p>
        </w:tc>
        <w:tc>
          <w:tcPr>
            <w:tcW w:w="1196" w:type="dxa"/>
          </w:tcPr>
          <w:p w14:paraId="163D4D3A" w14:textId="46E21782" w:rsidR="003D7308" w:rsidRPr="0082252B" w:rsidRDefault="003D7308" w:rsidP="003D7308">
            <w:pPr>
              <w:rPr>
                <w:rFonts w:cs="Arial"/>
                <w:b/>
                <w:bCs/>
                <w:sz w:val="20"/>
                <w:szCs w:val="20"/>
              </w:rPr>
            </w:pPr>
            <w:r>
              <w:rPr>
                <w:rFonts w:cs="Arial"/>
                <w:sz w:val="20"/>
                <w:szCs w:val="20"/>
              </w:rPr>
              <w:lastRenderedPageBreak/>
              <w:t>1 Master’s (Co-supervised)</w:t>
            </w:r>
          </w:p>
        </w:tc>
      </w:tr>
      <w:tr w:rsidR="003D7308" w:rsidRPr="00A2188D" w14:paraId="4AC32090" w14:textId="77777777" w:rsidTr="00A12BE5">
        <w:trPr>
          <w:trHeight w:val="276"/>
        </w:trPr>
        <w:tc>
          <w:tcPr>
            <w:tcW w:w="2695" w:type="dxa"/>
          </w:tcPr>
          <w:p w14:paraId="251A417F" w14:textId="45457F2E" w:rsidR="003D7308" w:rsidRPr="00A2188D" w:rsidRDefault="003F1608" w:rsidP="003D7308">
            <w:pPr>
              <w:jc w:val="both"/>
              <w:rPr>
                <w:rFonts w:cs="Arial"/>
                <w:b/>
                <w:sz w:val="20"/>
                <w:szCs w:val="20"/>
              </w:rPr>
            </w:pPr>
            <w:r>
              <w:rPr>
                <w:rFonts w:cs="Arial"/>
                <w:b/>
                <w:sz w:val="20"/>
                <w:szCs w:val="20"/>
              </w:rPr>
              <w:t>Dr</w:t>
            </w:r>
            <w:r w:rsidR="003D7308" w:rsidRPr="00A2188D">
              <w:rPr>
                <w:rFonts w:cs="Arial"/>
                <w:b/>
                <w:sz w:val="20"/>
                <w:szCs w:val="20"/>
              </w:rPr>
              <w:t xml:space="preserve"> L Tonelli</w:t>
            </w:r>
          </w:p>
          <w:p w14:paraId="7B4F613A" w14:textId="77777777" w:rsidR="003D7308" w:rsidRPr="00A2188D" w:rsidRDefault="003D7308" w:rsidP="003D7308">
            <w:pPr>
              <w:jc w:val="both"/>
              <w:rPr>
                <w:rFonts w:cs="Arial"/>
                <w:sz w:val="20"/>
                <w:szCs w:val="20"/>
              </w:rPr>
            </w:pPr>
            <w:r w:rsidRPr="00A2188D">
              <w:rPr>
                <w:rFonts w:cs="Arial"/>
                <w:sz w:val="20"/>
                <w:szCs w:val="20"/>
              </w:rPr>
              <w:t>Office: AJH3-108</w:t>
            </w:r>
          </w:p>
          <w:p w14:paraId="2F51E1D6" w14:textId="77777777" w:rsidR="003D7308" w:rsidRPr="00A2188D" w:rsidRDefault="003D7308" w:rsidP="003D7308">
            <w:pPr>
              <w:jc w:val="both"/>
              <w:rPr>
                <w:rFonts w:cs="Arial"/>
                <w:sz w:val="20"/>
                <w:szCs w:val="20"/>
                <w:lang w:val="en-US"/>
              </w:rPr>
            </w:pPr>
            <w:r w:rsidRPr="00A2188D">
              <w:rPr>
                <w:rFonts w:cs="Arial"/>
                <w:sz w:val="20"/>
                <w:szCs w:val="20"/>
                <w:lang w:val="en-US"/>
              </w:rPr>
              <w:t>Phone: +27124298226</w:t>
            </w:r>
          </w:p>
          <w:p w14:paraId="73519AA4" w14:textId="77777777" w:rsidR="003D7308" w:rsidRPr="00A2188D" w:rsidRDefault="00EF3036" w:rsidP="003D7308">
            <w:pPr>
              <w:jc w:val="both"/>
              <w:rPr>
                <w:rStyle w:val="Hyperlink"/>
                <w:rFonts w:cs="Arial"/>
                <w:sz w:val="20"/>
                <w:szCs w:val="20"/>
                <w:lang w:val="fr-FR"/>
              </w:rPr>
            </w:pPr>
            <w:hyperlink r:id="rId25" w:history="1">
              <w:r w:rsidR="003D7308" w:rsidRPr="00A2188D">
                <w:rPr>
                  <w:rStyle w:val="Hyperlink"/>
                  <w:rFonts w:cs="Arial"/>
                  <w:sz w:val="20"/>
                  <w:szCs w:val="20"/>
                  <w:lang w:val="fr-FR"/>
                </w:rPr>
                <w:t>leyl@unisa.ac.za</w:t>
              </w:r>
            </w:hyperlink>
          </w:p>
          <w:p w14:paraId="1CA685DC" w14:textId="77777777" w:rsidR="003D7308" w:rsidRPr="00A2188D" w:rsidRDefault="003D7308" w:rsidP="003D7308">
            <w:pPr>
              <w:rPr>
                <w:sz w:val="20"/>
                <w:szCs w:val="20"/>
              </w:rPr>
            </w:pPr>
            <w:r w:rsidRPr="00A2188D">
              <w:rPr>
                <w:sz w:val="20"/>
                <w:szCs w:val="20"/>
              </w:rPr>
              <w:t>ORCID:</w:t>
            </w:r>
            <w:r>
              <w:rPr>
                <w:sz w:val="20"/>
                <w:szCs w:val="20"/>
              </w:rPr>
              <w:t>0000-0002-6092-6740</w:t>
            </w:r>
          </w:p>
          <w:p w14:paraId="0646D6DC" w14:textId="77777777" w:rsidR="003D7308" w:rsidRPr="0082252B" w:rsidRDefault="003D7308" w:rsidP="003D7308">
            <w:pPr>
              <w:jc w:val="both"/>
              <w:rPr>
                <w:rFonts w:cs="Arial"/>
                <w:b/>
                <w:sz w:val="20"/>
                <w:szCs w:val="20"/>
              </w:rPr>
            </w:pPr>
          </w:p>
        </w:tc>
        <w:tc>
          <w:tcPr>
            <w:tcW w:w="5351" w:type="dxa"/>
          </w:tcPr>
          <w:p w14:paraId="3B69FB33" w14:textId="77777777" w:rsidR="003D7308" w:rsidRPr="00F84D65" w:rsidRDefault="003D7308" w:rsidP="003D7308">
            <w:pPr>
              <w:jc w:val="both"/>
              <w:rPr>
                <w:rFonts w:cs="Arial"/>
                <w:b/>
                <w:bCs/>
                <w:sz w:val="20"/>
                <w:szCs w:val="20"/>
              </w:rPr>
            </w:pPr>
            <w:r w:rsidRPr="00F84D65">
              <w:rPr>
                <w:rFonts w:cs="Arial"/>
                <w:b/>
                <w:bCs/>
                <w:sz w:val="20"/>
                <w:szCs w:val="20"/>
              </w:rPr>
              <w:t>Academic Profile</w:t>
            </w:r>
          </w:p>
          <w:p w14:paraId="66AD796E" w14:textId="6BC65F9A" w:rsidR="003D7308" w:rsidRPr="0082252B" w:rsidRDefault="003D7308" w:rsidP="003D7308">
            <w:pPr>
              <w:jc w:val="both"/>
              <w:rPr>
                <w:rFonts w:cs="Arial"/>
                <w:b/>
                <w:bCs/>
                <w:sz w:val="20"/>
                <w:szCs w:val="20"/>
              </w:rPr>
            </w:pPr>
            <w:r w:rsidRPr="00A50062">
              <w:rPr>
                <w:rFonts w:cs="Arial"/>
                <w:sz w:val="20"/>
                <w:szCs w:val="20"/>
              </w:rPr>
              <w:t xml:space="preserve">Louise Tonelli is a lecturer in the Department of Industrial and Organisational Psychology. Within the field of Industrial and Organisational Psychology she has published and presented at several conferences both nationally and internationally. She has published chapters in books specifically focusing on shame as a health resource in cultural contexts </w:t>
            </w:r>
            <w:r w:rsidR="009E1AC4" w:rsidRPr="00A50062">
              <w:rPr>
                <w:rFonts w:cs="Arial"/>
                <w:sz w:val="20"/>
                <w:szCs w:val="20"/>
              </w:rPr>
              <w:t>and</w:t>
            </w:r>
            <w:r w:rsidRPr="00A50062">
              <w:rPr>
                <w:rFonts w:cs="Arial"/>
                <w:sz w:val="20"/>
                <w:szCs w:val="20"/>
              </w:rPr>
              <w:t xml:space="preserve"> transforming shame through practical applications in a South African context. Louise is experienced in using the systems psychodynamic approach in research. Qualitative research methods of particular interest to her are Interactive Qualitative Analysis (IQA) and Listening Posts (LP).</w:t>
            </w:r>
            <w:r>
              <w:rPr>
                <w:rFonts w:cs="Arial"/>
                <w:sz w:val="20"/>
                <w:szCs w:val="20"/>
              </w:rPr>
              <w:t xml:space="preserve"> Louise’s interest (1) 21</w:t>
            </w:r>
            <w:r w:rsidRPr="009D1A33">
              <w:rPr>
                <w:rFonts w:cs="Arial"/>
                <w:sz w:val="20"/>
                <w:szCs w:val="20"/>
                <w:vertAlign w:val="superscript"/>
              </w:rPr>
              <w:t>st</w:t>
            </w:r>
            <w:r>
              <w:rPr>
                <w:rFonts w:cs="Arial"/>
                <w:sz w:val="20"/>
                <w:szCs w:val="20"/>
              </w:rPr>
              <w:t xml:space="preserve"> century of work. (2) teaching with technology (3) impact of Covid-19 on the world of work.</w:t>
            </w:r>
          </w:p>
        </w:tc>
        <w:tc>
          <w:tcPr>
            <w:tcW w:w="1196" w:type="dxa"/>
          </w:tcPr>
          <w:p w14:paraId="67BBD66C" w14:textId="56B13498" w:rsidR="003D7308" w:rsidRPr="00A2188D" w:rsidRDefault="003D7308" w:rsidP="003D7308">
            <w:pPr>
              <w:rPr>
                <w:rFonts w:cs="Arial"/>
                <w:sz w:val="20"/>
                <w:szCs w:val="20"/>
              </w:rPr>
            </w:pPr>
            <w:r>
              <w:rPr>
                <w:rFonts w:cs="Arial"/>
                <w:sz w:val="20"/>
                <w:szCs w:val="20"/>
              </w:rPr>
              <w:t xml:space="preserve">1 </w:t>
            </w:r>
            <w:r w:rsidRPr="00A2188D">
              <w:rPr>
                <w:rFonts w:cs="Arial"/>
                <w:sz w:val="20"/>
                <w:szCs w:val="20"/>
              </w:rPr>
              <w:t>Master’s</w:t>
            </w:r>
          </w:p>
          <w:p w14:paraId="2818640D" w14:textId="77777777" w:rsidR="003D7308" w:rsidRPr="0082252B" w:rsidRDefault="003D7308" w:rsidP="003D7308">
            <w:pPr>
              <w:rPr>
                <w:rFonts w:cs="Arial"/>
                <w:b/>
                <w:bCs/>
                <w:sz w:val="20"/>
                <w:szCs w:val="20"/>
              </w:rPr>
            </w:pPr>
          </w:p>
        </w:tc>
      </w:tr>
      <w:tr w:rsidR="003D7308" w:rsidRPr="00A2188D" w14:paraId="5F42B993" w14:textId="77777777" w:rsidTr="00A12BE5">
        <w:trPr>
          <w:trHeight w:val="276"/>
        </w:trPr>
        <w:tc>
          <w:tcPr>
            <w:tcW w:w="2695" w:type="dxa"/>
          </w:tcPr>
          <w:p w14:paraId="524CB208" w14:textId="1A0AFB17" w:rsidR="003D7308" w:rsidRPr="002C48B5" w:rsidRDefault="003D7308" w:rsidP="003D7308">
            <w:pPr>
              <w:rPr>
                <w:b/>
                <w:bCs/>
                <w:sz w:val="20"/>
                <w:szCs w:val="20"/>
              </w:rPr>
            </w:pPr>
            <w:r>
              <w:rPr>
                <w:b/>
                <w:bCs/>
                <w:sz w:val="20"/>
                <w:szCs w:val="20"/>
              </w:rPr>
              <w:t>Ms A Rasivhetshele</w:t>
            </w:r>
          </w:p>
          <w:p w14:paraId="6356B924" w14:textId="77777777" w:rsidR="003D7308" w:rsidRPr="002C48B5" w:rsidRDefault="003D7308" w:rsidP="003D7308">
            <w:pPr>
              <w:jc w:val="both"/>
              <w:rPr>
                <w:sz w:val="20"/>
                <w:szCs w:val="20"/>
              </w:rPr>
            </w:pPr>
            <w:r w:rsidRPr="002C48B5">
              <w:rPr>
                <w:sz w:val="20"/>
                <w:szCs w:val="20"/>
              </w:rPr>
              <w:t>Office: NSR 3-50</w:t>
            </w:r>
          </w:p>
          <w:p w14:paraId="11098AEC" w14:textId="77777777" w:rsidR="003D7308" w:rsidRPr="002C48B5" w:rsidRDefault="003D7308" w:rsidP="003D7308">
            <w:pPr>
              <w:jc w:val="both"/>
              <w:rPr>
                <w:rFonts w:cs="Arial"/>
                <w:sz w:val="20"/>
                <w:szCs w:val="20"/>
                <w:lang w:val="fr-FR"/>
              </w:rPr>
            </w:pPr>
            <w:proofErr w:type="gramStart"/>
            <w:r w:rsidRPr="002C48B5">
              <w:rPr>
                <w:rFonts w:cs="Arial"/>
                <w:sz w:val="20"/>
                <w:szCs w:val="20"/>
                <w:lang w:val="fr-FR"/>
              </w:rPr>
              <w:t>Phone:</w:t>
            </w:r>
            <w:proofErr w:type="gramEnd"/>
            <w:r w:rsidRPr="002C48B5">
              <w:rPr>
                <w:rFonts w:cs="Arial"/>
                <w:sz w:val="20"/>
                <w:szCs w:val="20"/>
                <w:lang w:val="fr-FR"/>
              </w:rPr>
              <w:t xml:space="preserve"> +2712 429 6980</w:t>
            </w:r>
          </w:p>
          <w:p w14:paraId="36234857" w14:textId="77777777" w:rsidR="003D7308" w:rsidRPr="002C48B5" w:rsidRDefault="003D7308" w:rsidP="003D7308">
            <w:pPr>
              <w:jc w:val="both"/>
              <w:rPr>
                <w:rStyle w:val="Hyperlink"/>
                <w:sz w:val="20"/>
                <w:szCs w:val="20"/>
              </w:rPr>
            </w:pPr>
            <w:r w:rsidRPr="002C48B5">
              <w:rPr>
                <w:sz w:val="20"/>
                <w:szCs w:val="20"/>
              </w:rPr>
              <w:t xml:space="preserve">Email: </w:t>
            </w:r>
            <w:hyperlink r:id="rId26" w:history="1">
              <w:r w:rsidRPr="002C48B5">
                <w:rPr>
                  <w:rStyle w:val="Hyperlink"/>
                  <w:sz w:val="20"/>
                  <w:szCs w:val="20"/>
                </w:rPr>
                <w:t>rasivm@unisa.ac.za</w:t>
              </w:r>
            </w:hyperlink>
          </w:p>
          <w:p w14:paraId="029B0BD3" w14:textId="77777777" w:rsidR="003D7308" w:rsidRPr="002C48B5" w:rsidRDefault="003D7308" w:rsidP="003D7308">
            <w:pPr>
              <w:rPr>
                <w:rStyle w:val="Hyperlink"/>
                <w:sz w:val="20"/>
                <w:szCs w:val="20"/>
              </w:rPr>
            </w:pPr>
            <w:r w:rsidRPr="002C48B5">
              <w:rPr>
                <w:sz w:val="20"/>
                <w:szCs w:val="20"/>
              </w:rPr>
              <w:t>ORCID</w:t>
            </w:r>
            <w:r w:rsidRPr="002C48B5">
              <w:rPr>
                <w:rStyle w:val="Hyperlink"/>
                <w:sz w:val="20"/>
                <w:szCs w:val="20"/>
                <w:u w:val="none"/>
              </w:rPr>
              <w:t xml:space="preserve">: </w:t>
            </w:r>
            <w:r w:rsidRPr="002C48B5">
              <w:rPr>
                <w:rStyle w:val="Hyperlink"/>
                <w:sz w:val="20"/>
                <w:szCs w:val="20"/>
              </w:rPr>
              <w:t>0000-0002-6098-4633</w:t>
            </w:r>
          </w:p>
          <w:p w14:paraId="11214571" w14:textId="77777777" w:rsidR="003D7308" w:rsidRDefault="003D7308" w:rsidP="003D7308">
            <w:pPr>
              <w:rPr>
                <w:b/>
                <w:bCs/>
                <w:sz w:val="20"/>
                <w:szCs w:val="20"/>
              </w:rPr>
            </w:pPr>
          </w:p>
          <w:p w14:paraId="4471C4D6" w14:textId="77777777" w:rsidR="003D7308" w:rsidRDefault="003D7308" w:rsidP="003D7308">
            <w:pPr>
              <w:rPr>
                <w:b/>
                <w:bCs/>
                <w:sz w:val="20"/>
                <w:szCs w:val="20"/>
              </w:rPr>
            </w:pPr>
          </w:p>
          <w:p w14:paraId="1866E12A" w14:textId="77777777" w:rsidR="003D7308" w:rsidRPr="00A2188D" w:rsidRDefault="003D7308" w:rsidP="003D7308">
            <w:pPr>
              <w:jc w:val="both"/>
              <w:rPr>
                <w:rFonts w:cs="Arial"/>
                <w:b/>
                <w:sz w:val="20"/>
                <w:szCs w:val="20"/>
              </w:rPr>
            </w:pPr>
          </w:p>
        </w:tc>
        <w:tc>
          <w:tcPr>
            <w:tcW w:w="5351" w:type="dxa"/>
          </w:tcPr>
          <w:p w14:paraId="5B992CD8" w14:textId="77777777" w:rsidR="003D7308" w:rsidRPr="0003246C" w:rsidRDefault="003D7308" w:rsidP="003D7308">
            <w:pPr>
              <w:jc w:val="both"/>
              <w:rPr>
                <w:b/>
                <w:bCs/>
                <w:sz w:val="20"/>
                <w:szCs w:val="20"/>
              </w:rPr>
            </w:pPr>
            <w:r w:rsidRPr="0003246C">
              <w:rPr>
                <w:b/>
                <w:bCs/>
                <w:sz w:val="20"/>
                <w:szCs w:val="20"/>
              </w:rPr>
              <w:t>Academic Profile</w:t>
            </w:r>
          </w:p>
          <w:p w14:paraId="1E5A31EA" w14:textId="4FCD8B0B" w:rsidR="003D7308" w:rsidRPr="0003246C" w:rsidRDefault="003D7308" w:rsidP="003D7308">
            <w:pPr>
              <w:jc w:val="both"/>
              <w:rPr>
                <w:sz w:val="20"/>
                <w:szCs w:val="20"/>
              </w:rPr>
            </w:pPr>
            <w:r w:rsidRPr="0003246C">
              <w:rPr>
                <w:sz w:val="20"/>
                <w:szCs w:val="20"/>
              </w:rPr>
              <w:t>Ms Aswindine Rasivhetshele o</w:t>
            </w:r>
            <w:r w:rsidRPr="00705A90">
              <w:rPr>
                <w:sz w:val="20"/>
                <w:szCs w:val="20"/>
              </w:rPr>
              <w:t>btained Master of Commerce in Labour Relations &amp; Human Resources</w:t>
            </w:r>
            <w:r w:rsidRPr="0003246C">
              <w:rPr>
                <w:sz w:val="20"/>
                <w:szCs w:val="20"/>
              </w:rPr>
              <w:t xml:space="preserve"> in 2019</w:t>
            </w:r>
            <w:r w:rsidRPr="00705A90">
              <w:rPr>
                <w:sz w:val="20"/>
                <w:szCs w:val="20"/>
              </w:rPr>
              <w:t xml:space="preserve"> </w:t>
            </w:r>
            <w:r w:rsidRPr="0003246C">
              <w:rPr>
                <w:sz w:val="20"/>
                <w:szCs w:val="20"/>
              </w:rPr>
              <w:t xml:space="preserve">from Nelson Mandela University (NMU), </w:t>
            </w:r>
            <w:r w:rsidRPr="00705A90">
              <w:rPr>
                <w:sz w:val="20"/>
                <w:szCs w:val="20"/>
              </w:rPr>
              <w:t xml:space="preserve">BCom Honours in Human Resource Management </w:t>
            </w:r>
            <w:r w:rsidRPr="0003246C">
              <w:rPr>
                <w:sz w:val="20"/>
                <w:szCs w:val="20"/>
              </w:rPr>
              <w:t xml:space="preserve">in 2005 from University of South Africa (UNISA), and a </w:t>
            </w:r>
            <w:r w:rsidRPr="00705A90">
              <w:rPr>
                <w:sz w:val="20"/>
                <w:szCs w:val="20"/>
              </w:rPr>
              <w:t>B</w:t>
            </w:r>
            <w:r w:rsidRPr="0003246C">
              <w:rPr>
                <w:sz w:val="20"/>
                <w:szCs w:val="20"/>
              </w:rPr>
              <w:t xml:space="preserve">achelor of </w:t>
            </w:r>
            <w:r w:rsidRPr="00705A90">
              <w:rPr>
                <w:sz w:val="20"/>
                <w:szCs w:val="20"/>
              </w:rPr>
              <w:t>Com</w:t>
            </w:r>
            <w:r w:rsidRPr="0003246C">
              <w:rPr>
                <w:sz w:val="20"/>
                <w:szCs w:val="20"/>
              </w:rPr>
              <w:t xml:space="preserve">merce </w:t>
            </w:r>
            <w:r w:rsidRPr="00705A90">
              <w:rPr>
                <w:sz w:val="20"/>
                <w:szCs w:val="20"/>
              </w:rPr>
              <w:t xml:space="preserve">Degree in Human Resources and Business Management </w:t>
            </w:r>
            <w:r w:rsidRPr="0003246C">
              <w:rPr>
                <w:sz w:val="20"/>
                <w:szCs w:val="20"/>
              </w:rPr>
              <w:t xml:space="preserve">in 2004 from </w:t>
            </w:r>
            <w:proofErr w:type="spellStart"/>
            <w:r w:rsidRPr="0003246C">
              <w:rPr>
                <w:sz w:val="20"/>
                <w:szCs w:val="20"/>
              </w:rPr>
              <w:t>Damelin</w:t>
            </w:r>
            <w:proofErr w:type="spellEnd"/>
            <w:r w:rsidRPr="0003246C">
              <w:rPr>
                <w:sz w:val="20"/>
                <w:szCs w:val="20"/>
              </w:rPr>
              <w:t xml:space="preserve"> Graduate College. Amongst other programmes, she attained an </w:t>
            </w:r>
            <w:r w:rsidRPr="00705A90">
              <w:rPr>
                <w:sz w:val="20"/>
                <w:szCs w:val="20"/>
              </w:rPr>
              <w:t>Advanced Short Course in Outcomes-Based Assessment in Higher Education and Open Distance Learning</w:t>
            </w:r>
            <w:r w:rsidRPr="0003246C">
              <w:rPr>
                <w:sz w:val="20"/>
                <w:szCs w:val="20"/>
              </w:rPr>
              <w:t xml:space="preserve"> in 2010, and Young Academic Programme in 2017 from UNISA. She is a member of South African Board for People Practices (SABPP) as a</w:t>
            </w:r>
            <w:r>
              <w:rPr>
                <w:sz w:val="20"/>
                <w:szCs w:val="20"/>
              </w:rPr>
              <w:t>n</w:t>
            </w:r>
            <w:r w:rsidRPr="0003246C">
              <w:rPr>
                <w:sz w:val="20"/>
                <w:szCs w:val="20"/>
              </w:rPr>
              <w:t xml:space="preserve"> </w:t>
            </w:r>
            <w:r w:rsidRPr="0003246C">
              <w:rPr>
                <w:bCs/>
                <w:sz w:val="20"/>
                <w:szCs w:val="20"/>
              </w:rPr>
              <w:t xml:space="preserve">HR practitioner </w:t>
            </w:r>
            <w:r w:rsidRPr="0003246C">
              <w:rPr>
                <w:sz w:val="20"/>
                <w:szCs w:val="20"/>
              </w:rPr>
              <w:t xml:space="preserve">and a certified assessor and moderator. To complement her career, </w:t>
            </w:r>
            <w:r>
              <w:rPr>
                <w:sz w:val="20"/>
                <w:szCs w:val="20"/>
              </w:rPr>
              <w:t>Aswindine</w:t>
            </w:r>
            <w:r w:rsidRPr="0003246C">
              <w:rPr>
                <w:sz w:val="20"/>
                <w:szCs w:val="20"/>
              </w:rPr>
              <w:t xml:space="preserve"> completed research workshops from </w:t>
            </w:r>
            <w:r w:rsidR="009E1AC4" w:rsidRPr="0003246C">
              <w:rPr>
                <w:sz w:val="20"/>
                <w:szCs w:val="20"/>
              </w:rPr>
              <w:t>UNISA,</w:t>
            </w:r>
            <w:r w:rsidRPr="0003246C">
              <w:rPr>
                <w:sz w:val="20"/>
                <w:szCs w:val="20"/>
              </w:rPr>
              <w:t xml:space="preserve"> and Stellenbosch university and she is a research supervisor for MCom students. She has completed a</w:t>
            </w:r>
            <w:r>
              <w:rPr>
                <w:sz w:val="20"/>
                <w:szCs w:val="20"/>
              </w:rPr>
              <w:t xml:space="preserve"> </w:t>
            </w:r>
            <w:r w:rsidRPr="0003246C">
              <w:rPr>
                <w:sz w:val="20"/>
                <w:szCs w:val="20"/>
              </w:rPr>
              <w:t xml:space="preserve">2-year course in emotional intelligence and psychological counselling in 2017. </w:t>
            </w:r>
          </w:p>
          <w:p w14:paraId="3DD8D715" w14:textId="05399083" w:rsidR="003D7308" w:rsidRPr="00F84D65" w:rsidRDefault="003D7308" w:rsidP="003D7308">
            <w:pPr>
              <w:jc w:val="both"/>
              <w:rPr>
                <w:rFonts w:cs="Arial"/>
                <w:b/>
                <w:bCs/>
                <w:sz w:val="20"/>
                <w:szCs w:val="20"/>
              </w:rPr>
            </w:pPr>
            <w:r w:rsidRPr="0003246C">
              <w:rPr>
                <w:sz w:val="20"/>
                <w:szCs w:val="20"/>
              </w:rPr>
              <w:t>Aswindine i</w:t>
            </w:r>
            <w:r w:rsidRPr="0003246C">
              <w:rPr>
                <w:bCs/>
                <w:sz w:val="20"/>
                <w:szCs w:val="20"/>
              </w:rPr>
              <w:t xml:space="preserve">s a lecturer in Labour Relations Management in the Department of Human Resource Management. The </w:t>
            </w:r>
            <w:r>
              <w:rPr>
                <w:bCs/>
                <w:sz w:val="20"/>
                <w:szCs w:val="20"/>
              </w:rPr>
              <w:t>early years of</w:t>
            </w:r>
            <w:r w:rsidRPr="0003246C">
              <w:rPr>
                <w:bCs/>
                <w:sz w:val="20"/>
                <w:szCs w:val="20"/>
              </w:rPr>
              <w:t xml:space="preserve"> her career w</w:t>
            </w:r>
            <w:r>
              <w:rPr>
                <w:bCs/>
                <w:sz w:val="20"/>
                <w:szCs w:val="20"/>
              </w:rPr>
              <w:t>ere</w:t>
            </w:r>
            <w:r w:rsidRPr="0003246C">
              <w:rPr>
                <w:bCs/>
                <w:sz w:val="20"/>
                <w:szCs w:val="20"/>
              </w:rPr>
              <w:t xml:space="preserve"> nurtured when she was working in the small businesses sector. </w:t>
            </w:r>
            <w:r>
              <w:rPr>
                <w:bCs/>
                <w:sz w:val="20"/>
                <w:szCs w:val="20"/>
              </w:rPr>
              <w:t>From there s</w:t>
            </w:r>
            <w:r w:rsidRPr="0003246C">
              <w:rPr>
                <w:bCs/>
                <w:sz w:val="20"/>
                <w:szCs w:val="20"/>
              </w:rPr>
              <w:t xml:space="preserve">he moved to the corporate world where she worked as an HR practitioner. </w:t>
            </w:r>
            <w:r w:rsidRPr="0003246C">
              <w:rPr>
                <w:sz w:val="20"/>
                <w:szCs w:val="20"/>
              </w:rPr>
              <w:t xml:space="preserve">Her research focus is on employment relations management, labour relations, unfair labour practices, conflict management and dispute resolution mechanisms, </w:t>
            </w:r>
            <w:r w:rsidRPr="0003246C">
              <w:rPr>
                <w:rFonts w:cs="Arial"/>
                <w:bCs/>
                <w:sz w:val="20"/>
                <w:szCs w:val="20"/>
              </w:rPr>
              <w:t xml:space="preserve">the Fourth Industrial Revolution (Smart Technology, Artificial Intelligence, Robotics, </w:t>
            </w:r>
            <w:r w:rsidRPr="0003246C">
              <w:rPr>
                <w:rFonts w:cs="Arial"/>
                <w:bCs/>
                <w:sz w:val="20"/>
                <w:szCs w:val="20"/>
              </w:rPr>
              <w:lastRenderedPageBreak/>
              <w:t>and Algorithms)</w:t>
            </w:r>
            <w:r>
              <w:rPr>
                <w:rFonts w:cs="Arial"/>
                <w:bCs/>
                <w:sz w:val="20"/>
                <w:szCs w:val="20"/>
              </w:rPr>
              <w:t>,</w:t>
            </w:r>
            <w:r w:rsidRPr="0003246C">
              <w:rPr>
                <w:rFonts w:cs="Arial"/>
                <w:bCs/>
                <w:sz w:val="20"/>
                <w:szCs w:val="20"/>
              </w:rPr>
              <w:t xml:space="preserve"> and how organisations can enhance productivity in the 4</w:t>
            </w:r>
            <w:r w:rsidRPr="0003246C">
              <w:rPr>
                <w:rFonts w:cs="Arial"/>
                <w:bCs/>
                <w:sz w:val="20"/>
                <w:szCs w:val="20"/>
                <w:vertAlign w:val="superscript"/>
              </w:rPr>
              <w:t>th</w:t>
            </w:r>
            <w:r w:rsidRPr="0003246C">
              <w:rPr>
                <w:rFonts w:cs="Arial"/>
                <w:bCs/>
                <w:sz w:val="20"/>
                <w:szCs w:val="20"/>
              </w:rPr>
              <w:t xml:space="preserve"> IRR. She has presented locally and internationally in the field of personal development, and small and medium enterprises SMEs. </w:t>
            </w:r>
          </w:p>
        </w:tc>
        <w:tc>
          <w:tcPr>
            <w:tcW w:w="1196" w:type="dxa"/>
          </w:tcPr>
          <w:p w14:paraId="0C69B567" w14:textId="77777777" w:rsidR="003D7308" w:rsidRDefault="003D7308" w:rsidP="003D7308">
            <w:pPr>
              <w:rPr>
                <w:sz w:val="20"/>
                <w:szCs w:val="20"/>
              </w:rPr>
            </w:pPr>
            <w:r>
              <w:rPr>
                <w:sz w:val="20"/>
                <w:szCs w:val="20"/>
              </w:rPr>
              <w:lastRenderedPageBreak/>
              <w:t xml:space="preserve">1 Master’s </w:t>
            </w:r>
            <w:r w:rsidRPr="00341413">
              <w:rPr>
                <w:sz w:val="16"/>
                <w:szCs w:val="16"/>
              </w:rPr>
              <w:t>supervisor</w:t>
            </w:r>
          </w:p>
          <w:p w14:paraId="4E60F2A7" w14:textId="77777777" w:rsidR="003D7308" w:rsidRDefault="003D7308" w:rsidP="003D7308">
            <w:pPr>
              <w:rPr>
                <w:sz w:val="20"/>
                <w:szCs w:val="20"/>
              </w:rPr>
            </w:pPr>
            <w:r>
              <w:rPr>
                <w:sz w:val="20"/>
                <w:szCs w:val="20"/>
              </w:rPr>
              <w:t xml:space="preserve">1 Master’s </w:t>
            </w:r>
            <w:r w:rsidRPr="00F11FA5">
              <w:rPr>
                <w:sz w:val="16"/>
                <w:szCs w:val="16"/>
              </w:rPr>
              <w:t>Co-supervisor</w:t>
            </w:r>
          </w:p>
          <w:p w14:paraId="7849E062" w14:textId="77777777" w:rsidR="003D7308" w:rsidRDefault="003D7308" w:rsidP="003D7308">
            <w:pPr>
              <w:rPr>
                <w:sz w:val="20"/>
                <w:szCs w:val="20"/>
              </w:rPr>
            </w:pPr>
          </w:p>
          <w:p w14:paraId="45320923" w14:textId="77777777" w:rsidR="003D7308" w:rsidRDefault="003D7308" w:rsidP="003D7308">
            <w:pPr>
              <w:rPr>
                <w:sz w:val="20"/>
                <w:szCs w:val="20"/>
              </w:rPr>
            </w:pPr>
          </w:p>
          <w:p w14:paraId="2B954F2B" w14:textId="77777777" w:rsidR="003D7308" w:rsidRDefault="003D7308" w:rsidP="003D7308">
            <w:pPr>
              <w:rPr>
                <w:sz w:val="20"/>
                <w:szCs w:val="20"/>
              </w:rPr>
            </w:pPr>
          </w:p>
          <w:p w14:paraId="42C01DC4" w14:textId="77777777" w:rsidR="003D7308" w:rsidRPr="00A2188D" w:rsidRDefault="003D7308" w:rsidP="003D7308">
            <w:pPr>
              <w:rPr>
                <w:rFonts w:cs="Arial"/>
                <w:b/>
                <w:bCs/>
                <w:sz w:val="20"/>
                <w:szCs w:val="20"/>
              </w:rPr>
            </w:pPr>
          </w:p>
        </w:tc>
      </w:tr>
      <w:tr w:rsidR="003D7308" w:rsidRPr="00A2188D" w14:paraId="46DE2B03" w14:textId="77777777" w:rsidTr="00A12BE5">
        <w:trPr>
          <w:trHeight w:val="276"/>
        </w:trPr>
        <w:tc>
          <w:tcPr>
            <w:tcW w:w="2695" w:type="dxa"/>
          </w:tcPr>
          <w:p w14:paraId="46DE2AFA" w14:textId="4B4D0183" w:rsidR="003D7308" w:rsidRPr="0082252B" w:rsidRDefault="003D7308" w:rsidP="003D7308">
            <w:pPr>
              <w:jc w:val="both"/>
              <w:rPr>
                <w:rFonts w:cs="Arial"/>
                <w:b/>
                <w:bCs/>
                <w:sz w:val="20"/>
                <w:szCs w:val="20"/>
                <w:lang w:val="de-DE"/>
              </w:rPr>
            </w:pPr>
            <w:r w:rsidRPr="0082252B">
              <w:rPr>
                <w:rFonts w:cs="Arial"/>
                <w:b/>
                <w:bCs/>
                <w:sz w:val="20"/>
                <w:szCs w:val="20"/>
                <w:lang w:val="de-DE"/>
              </w:rPr>
              <w:t>Model of supervision</w:t>
            </w:r>
          </w:p>
        </w:tc>
        <w:tc>
          <w:tcPr>
            <w:tcW w:w="6547" w:type="dxa"/>
            <w:gridSpan w:val="2"/>
          </w:tcPr>
          <w:p w14:paraId="46DE2AFB" w14:textId="559B1E08" w:rsidR="003D7308" w:rsidRPr="0082252B" w:rsidRDefault="0071614F" w:rsidP="003D7308">
            <w:pPr>
              <w:jc w:val="both"/>
              <w:rPr>
                <w:rFonts w:cs="Arial"/>
                <w:sz w:val="20"/>
                <w:szCs w:val="20"/>
              </w:rPr>
            </w:pPr>
            <w:r>
              <w:rPr>
                <w:rFonts w:cs="Arial"/>
                <w:sz w:val="20"/>
                <w:szCs w:val="20"/>
              </w:rPr>
              <w:t>Students</w:t>
            </w:r>
            <w:r w:rsidR="003D7308" w:rsidRPr="0082252B">
              <w:rPr>
                <w:rFonts w:cs="Arial"/>
                <w:sz w:val="20"/>
                <w:szCs w:val="20"/>
              </w:rPr>
              <w:t xml:space="preserve"> will be allocated to a supervisor but will be required to work independently within the requirements of higher degree studies. </w:t>
            </w:r>
            <w:proofErr w:type="gramStart"/>
            <w:r w:rsidR="003D7308" w:rsidRPr="0082252B">
              <w:rPr>
                <w:rFonts w:cs="Arial"/>
                <w:sz w:val="20"/>
                <w:szCs w:val="20"/>
              </w:rPr>
              <w:t>Additionally</w:t>
            </w:r>
            <w:proofErr w:type="gramEnd"/>
            <w:r w:rsidR="003D7308" w:rsidRPr="0082252B">
              <w:rPr>
                <w:rFonts w:cs="Arial"/>
                <w:sz w:val="20"/>
                <w:szCs w:val="20"/>
              </w:rPr>
              <w:t xml:space="preserve"> students will be guided through online tutoring regarding:</w:t>
            </w:r>
          </w:p>
          <w:p w14:paraId="32C97D40" w14:textId="77777777" w:rsidR="003D7308" w:rsidRPr="0082252B" w:rsidRDefault="003D7308" w:rsidP="003D7308">
            <w:pPr>
              <w:pStyle w:val="ListParagraph"/>
              <w:numPr>
                <w:ilvl w:val="0"/>
                <w:numId w:val="12"/>
              </w:numPr>
              <w:jc w:val="both"/>
              <w:rPr>
                <w:rFonts w:cs="Times New Roman"/>
                <w:sz w:val="20"/>
                <w:szCs w:val="20"/>
              </w:rPr>
            </w:pPr>
            <w:r w:rsidRPr="0082252B">
              <w:rPr>
                <w:rFonts w:cs="Times New Roman"/>
                <w:sz w:val="20"/>
                <w:szCs w:val="20"/>
              </w:rPr>
              <w:t>Quantitative, qualitative and/or mixed method research methodology</w:t>
            </w:r>
          </w:p>
          <w:p w14:paraId="46DE2AFD" w14:textId="7770DE5A" w:rsidR="003D7308" w:rsidRPr="000726C2" w:rsidRDefault="000726C2" w:rsidP="000726C2">
            <w:pPr>
              <w:pStyle w:val="ListParagraph"/>
              <w:numPr>
                <w:ilvl w:val="0"/>
                <w:numId w:val="12"/>
              </w:numPr>
              <w:rPr>
                <w:rFonts w:cs="Arial"/>
                <w:sz w:val="20"/>
                <w:szCs w:val="20"/>
              </w:rPr>
            </w:pPr>
            <w:r w:rsidRPr="000726C2">
              <w:rPr>
                <w:rFonts w:cs="Arial"/>
                <w:sz w:val="20"/>
                <w:szCs w:val="20"/>
              </w:rPr>
              <w:t>Doing a literature review</w:t>
            </w:r>
          </w:p>
          <w:p w14:paraId="46DE2AFE" w14:textId="77777777" w:rsidR="003D7308" w:rsidRPr="0082252B" w:rsidRDefault="003D7308" w:rsidP="003D7308">
            <w:pPr>
              <w:pStyle w:val="ListParagraph"/>
              <w:numPr>
                <w:ilvl w:val="0"/>
                <w:numId w:val="12"/>
              </w:numPr>
              <w:jc w:val="both"/>
              <w:rPr>
                <w:rFonts w:cs="Arial"/>
                <w:sz w:val="20"/>
                <w:szCs w:val="20"/>
              </w:rPr>
            </w:pPr>
            <w:r w:rsidRPr="0082252B">
              <w:rPr>
                <w:rFonts w:cs="Arial"/>
                <w:sz w:val="20"/>
                <w:szCs w:val="20"/>
              </w:rPr>
              <w:t>How to write a research proposal</w:t>
            </w:r>
          </w:p>
          <w:p w14:paraId="46DE2AFF" w14:textId="77777777" w:rsidR="003D7308" w:rsidRPr="0082252B" w:rsidRDefault="003D7308" w:rsidP="003D7308">
            <w:pPr>
              <w:pStyle w:val="ListParagraph"/>
              <w:numPr>
                <w:ilvl w:val="0"/>
                <w:numId w:val="12"/>
              </w:numPr>
              <w:jc w:val="both"/>
              <w:rPr>
                <w:rFonts w:cs="Arial"/>
                <w:sz w:val="20"/>
                <w:szCs w:val="20"/>
              </w:rPr>
            </w:pPr>
            <w:r w:rsidRPr="0082252B">
              <w:rPr>
                <w:rFonts w:cs="Arial"/>
                <w:sz w:val="20"/>
                <w:szCs w:val="20"/>
              </w:rPr>
              <w:t>Ethics in research</w:t>
            </w:r>
          </w:p>
          <w:p w14:paraId="46DE2B00" w14:textId="4B720700" w:rsidR="003D7308" w:rsidRPr="0082252B" w:rsidRDefault="0046095C" w:rsidP="003D7308">
            <w:pPr>
              <w:pStyle w:val="ListParagraph"/>
              <w:numPr>
                <w:ilvl w:val="0"/>
                <w:numId w:val="12"/>
              </w:numPr>
              <w:jc w:val="both"/>
              <w:rPr>
                <w:rFonts w:cs="Arial"/>
                <w:sz w:val="20"/>
                <w:szCs w:val="20"/>
              </w:rPr>
            </w:pPr>
            <w:r w:rsidRPr="0046095C">
              <w:rPr>
                <w:rFonts w:cs="Arial"/>
                <w:sz w:val="20"/>
                <w:szCs w:val="20"/>
              </w:rPr>
              <w:t xml:space="preserve">APA 7th edition </w:t>
            </w:r>
            <w:r w:rsidR="003D7308" w:rsidRPr="0082252B">
              <w:rPr>
                <w:rFonts w:cs="Arial"/>
                <w:sz w:val="20"/>
                <w:szCs w:val="20"/>
              </w:rPr>
              <w:t>Referencing</w:t>
            </w:r>
          </w:p>
          <w:p w14:paraId="119CB788" w14:textId="77777777" w:rsidR="000D414F" w:rsidRDefault="000D414F" w:rsidP="000D414F">
            <w:pPr>
              <w:jc w:val="both"/>
              <w:rPr>
                <w:rFonts w:cstheme="minorHAnsi"/>
                <w:sz w:val="20"/>
                <w:szCs w:val="20"/>
                <w:highlight w:val="yellow"/>
              </w:rPr>
            </w:pPr>
          </w:p>
          <w:p w14:paraId="2CEB29AE" w14:textId="45BA27FC" w:rsidR="000D414F" w:rsidRPr="00317CFB" w:rsidRDefault="000D414F" w:rsidP="000D414F">
            <w:pPr>
              <w:jc w:val="both"/>
              <w:rPr>
                <w:rFonts w:cstheme="minorHAnsi"/>
                <w:sz w:val="20"/>
                <w:szCs w:val="20"/>
              </w:rPr>
            </w:pPr>
            <w:r w:rsidRPr="000D414F">
              <w:rPr>
                <w:rFonts w:cstheme="minorHAnsi"/>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46DE2B02" w14:textId="0306FCD2" w:rsidR="003D7308" w:rsidRPr="0082252B" w:rsidRDefault="003D7308" w:rsidP="003D7308">
            <w:pPr>
              <w:jc w:val="both"/>
              <w:rPr>
                <w:rFonts w:cs="Arial"/>
                <w:sz w:val="20"/>
                <w:szCs w:val="20"/>
              </w:rPr>
            </w:pPr>
          </w:p>
        </w:tc>
      </w:tr>
      <w:tr w:rsidR="006F1EC0" w:rsidRPr="00A2188D" w14:paraId="0303740F" w14:textId="77777777" w:rsidTr="00A12BE5">
        <w:trPr>
          <w:trHeight w:val="276"/>
        </w:trPr>
        <w:tc>
          <w:tcPr>
            <w:tcW w:w="2695" w:type="dxa"/>
          </w:tcPr>
          <w:p w14:paraId="61E72B9E" w14:textId="7CFDB108" w:rsidR="006F1EC0" w:rsidRPr="0082252B" w:rsidRDefault="006F1EC0" w:rsidP="006F1EC0">
            <w:pPr>
              <w:jc w:val="both"/>
              <w:rPr>
                <w:rFonts w:cs="Arial"/>
                <w:b/>
                <w:bCs/>
                <w:sz w:val="20"/>
                <w:szCs w:val="20"/>
                <w:lang w:val="de-DE"/>
              </w:rPr>
            </w:pPr>
            <w:r w:rsidRPr="006F1EC0">
              <w:rPr>
                <w:rFonts w:cstheme="minorHAnsi"/>
                <w:b/>
                <w:bCs/>
                <w:sz w:val="20"/>
                <w:szCs w:val="20"/>
              </w:rPr>
              <w:t>Application procedure</w:t>
            </w:r>
          </w:p>
        </w:tc>
        <w:tc>
          <w:tcPr>
            <w:tcW w:w="6547" w:type="dxa"/>
            <w:gridSpan w:val="2"/>
          </w:tcPr>
          <w:p w14:paraId="2B7D6E6D" w14:textId="77777777" w:rsidR="006F1EC0" w:rsidRDefault="006F1EC0" w:rsidP="006F1EC0">
            <w:pPr>
              <w:jc w:val="both"/>
              <w:rPr>
                <w:rFonts w:cstheme="minorHAnsi"/>
                <w:sz w:val="20"/>
                <w:szCs w:val="20"/>
              </w:rPr>
            </w:pPr>
            <w:r w:rsidRPr="007C3953">
              <w:rPr>
                <w:rFonts w:cstheme="minorHAnsi"/>
                <w:sz w:val="20"/>
                <w:szCs w:val="20"/>
              </w:rPr>
              <w:t xml:space="preserve">Apply for a space in this focus area using the </w:t>
            </w:r>
            <w:r w:rsidRPr="0012491E">
              <w:rPr>
                <w:rFonts w:cstheme="minorHAnsi"/>
                <w:b/>
                <w:sz w:val="20"/>
                <w:szCs w:val="20"/>
              </w:rPr>
              <w:t>formal UNISA online application procedure</w:t>
            </w:r>
            <w:r w:rsidRPr="007C3953">
              <w:rPr>
                <w:rFonts w:cstheme="minorHAnsi"/>
                <w:sz w:val="20"/>
                <w:szCs w:val="20"/>
              </w:rPr>
              <w:t xml:space="preserve"> outlined on</w:t>
            </w:r>
            <w:r>
              <w:rPr>
                <w:rFonts w:cstheme="minorHAnsi"/>
                <w:sz w:val="20"/>
                <w:szCs w:val="20"/>
              </w:rPr>
              <w:t xml:space="preserve"> </w:t>
            </w:r>
            <w:hyperlink r:id="rId27" w:history="1">
              <w:r w:rsidRPr="001A7EE2">
                <w:rPr>
                  <w:rStyle w:val="Hyperlink"/>
                  <w:rFonts w:cstheme="minorHAnsi"/>
                  <w:sz w:val="20"/>
                  <w:szCs w:val="20"/>
                </w:rPr>
                <w:t>https://www.unisa.ac.za/sites/corporate/default</w:t>
              </w:r>
            </w:hyperlink>
            <w:r>
              <w:rPr>
                <w:rFonts w:cstheme="minorHAnsi"/>
                <w:sz w:val="20"/>
                <w:szCs w:val="20"/>
              </w:rPr>
              <w:t xml:space="preserve">. </w:t>
            </w:r>
          </w:p>
          <w:p w14:paraId="06022272" w14:textId="77777777" w:rsidR="006F1EC0" w:rsidRDefault="006F1EC0" w:rsidP="006F1EC0">
            <w:pPr>
              <w:jc w:val="both"/>
              <w:rPr>
                <w:rFonts w:cstheme="minorHAnsi"/>
                <w:sz w:val="20"/>
                <w:szCs w:val="20"/>
              </w:rPr>
            </w:pPr>
          </w:p>
          <w:p w14:paraId="1AF01089" w14:textId="77777777" w:rsidR="006F1EC0" w:rsidRDefault="006F1EC0" w:rsidP="006F1EC0">
            <w:pPr>
              <w:jc w:val="both"/>
              <w:rPr>
                <w:rFonts w:cstheme="minorHAnsi"/>
                <w:sz w:val="20"/>
                <w:szCs w:val="20"/>
                <w:highlight w:val="yellow"/>
              </w:rPr>
            </w:pPr>
            <w:r>
              <w:rPr>
                <w:rFonts w:cstheme="minorHAnsi"/>
                <w:sz w:val="20"/>
                <w:szCs w:val="20"/>
              </w:rPr>
              <w:t>Remember you must first apply for a</w:t>
            </w:r>
            <w:r w:rsidRPr="0012491E">
              <w:rPr>
                <w:rFonts w:cstheme="minorHAnsi"/>
                <w:b/>
                <w:sz w:val="20"/>
                <w:szCs w:val="20"/>
              </w:rPr>
              <w:t xml:space="preserve"> student number</w:t>
            </w:r>
            <w:r>
              <w:rPr>
                <w:rFonts w:cstheme="minorHAnsi"/>
                <w:sz w:val="20"/>
                <w:szCs w:val="20"/>
              </w:rPr>
              <w:t>.</w:t>
            </w:r>
          </w:p>
          <w:p w14:paraId="7C812F60" w14:textId="77777777" w:rsidR="006F1EC0" w:rsidRDefault="006F1EC0" w:rsidP="006F1EC0">
            <w:pPr>
              <w:jc w:val="both"/>
              <w:rPr>
                <w:rFonts w:cs="Arial"/>
                <w:sz w:val="20"/>
                <w:szCs w:val="20"/>
              </w:rPr>
            </w:pPr>
          </w:p>
        </w:tc>
      </w:tr>
      <w:tr w:rsidR="006F1EC0" w:rsidRPr="00A2188D" w14:paraId="46DE2B08" w14:textId="77777777" w:rsidTr="00A12BE5">
        <w:trPr>
          <w:trHeight w:val="276"/>
        </w:trPr>
        <w:tc>
          <w:tcPr>
            <w:tcW w:w="2695" w:type="dxa"/>
          </w:tcPr>
          <w:p w14:paraId="46DE2B06" w14:textId="528E126C" w:rsidR="006F1EC0" w:rsidRPr="0082252B" w:rsidRDefault="006F1EC0" w:rsidP="006F1EC0">
            <w:pPr>
              <w:rPr>
                <w:rFonts w:cs="Arial"/>
                <w:sz w:val="20"/>
                <w:szCs w:val="20"/>
                <w:lang w:val="de-DE"/>
              </w:rPr>
            </w:pPr>
            <w:r w:rsidRPr="0082252B">
              <w:rPr>
                <w:b/>
                <w:bCs/>
                <w:sz w:val="20"/>
                <w:szCs w:val="20"/>
              </w:rPr>
              <w:t>Selection criteria: Master’s/Doctorate</w:t>
            </w:r>
          </w:p>
        </w:tc>
        <w:tc>
          <w:tcPr>
            <w:tcW w:w="6547" w:type="dxa"/>
            <w:gridSpan w:val="2"/>
          </w:tcPr>
          <w:p w14:paraId="7DCA626D" w14:textId="77777777" w:rsidR="007B22A6" w:rsidRPr="00F00C8E" w:rsidRDefault="007B22A6" w:rsidP="007B22A6">
            <w:pPr>
              <w:jc w:val="both"/>
              <w:rPr>
                <w:rFonts w:cstheme="minorHAnsi"/>
                <w:sz w:val="20"/>
                <w:szCs w:val="20"/>
              </w:rPr>
            </w:pPr>
            <w:r w:rsidRPr="00F00C8E">
              <w:rPr>
                <w:rFonts w:cstheme="minorHAnsi"/>
                <w:sz w:val="20"/>
                <w:szCs w:val="20"/>
              </w:rPr>
              <w:t>Refer to the UNISA application website for general M&amp;D qualification admission criteria. In addition</w:t>
            </w:r>
            <w:r w:rsidRPr="00F00C8E">
              <w:rPr>
                <w:rStyle w:val="normaltextrun"/>
                <w:rFonts w:cstheme="minorHAnsi"/>
                <w:sz w:val="20"/>
                <w:szCs w:val="20"/>
              </w:rPr>
              <w:t xml:space="preserve"> to the admission criteria contained in the </w:t>
            </w:r>
            <w:proofErr w:type="spellStart"/>
            <w:r w:rsidRPr="00F00C8E">
              <w:rPr>
                <w:rStyle w:val="normaltextrun"/>
                <w:rFonts w:cstheme="minorHAnsi"/>
                <w:i/>
                <w:iCs/>
                <w:sz w:val="20"/>
                <w:szCs w:val="20"/>
              </w:rPr>
              <w:t>my</w:t>
            </w:r>
            <w:r w:rsidRPr="00F00C8E">
              <w:rPr>
                <w:rStyle w:val="normaltextrun"/>
                <w:rFonts w:cstheme="minorHAnsi"/>
                <w:sz w:val="20"/>
                <w:szCs w:val="20"/>
              </w:rPr>
              <w:t>Choice</w:t>
            </w:r>
            <w:proofErr w:type="spellEnd"/>
            <w:r w:rsidRPr="00F00C8E">
              <w:rPr>
                <w:rStyle w:val="normaltextrun"/>
                <w:rFonts w:cstheme="minorHAnsi"/>
                <w:sz w:val="20"/>
                <w:szCs w:val="20"/>
              </w:rPr>
              <w:t xml:space="preserve"> brochure, applicants are required to prepare</w:t>
            </w:r>
            <w:r w:rsidRPr="00F00C8E">
              <w:rPr>
                <w:rFonts w:cstheme="minorHAnsi"/>
                <w:sz w:val="20"/>
                <w:szCs w:val="20"/>
              </w:rPr>
              <w:t>:</w:t>
            </w:r>
          </w:p>
          <w:p w14:paraId="582EE828" w14:textId="77777777" w:rsidR="007B22A6" w:rsidRPr="00F00C8E" w:rsidRDefault="007B22A6" w:rsidP="007B22A6">
            <w:pPr>
              <w:jc w:val="both"/>
              <w:rPr>
                <w:rFonts w:cstheme="minorHAnsi"/>
                <w:sz w:val="20"/>
                <w:szCs w:val="20"/>
              </w:rPr>
            </w:pPr>
          </w:p>
          <w:p w14:paraId="1A8D2A6A" w14:textId="77777777" w:rsidR="007B22A6" w:rsidRPr="00F00C8E" w:rsidRDefault="007B22A6" w:rsidP="007B22A6">
            <w:pPr>
              <w:pStyle w:val="paragraph"/>
              <w:spacing w:before="0" w:beforeAutospacing="0" w:after="0" w:afterAutospacing="0"/>
              <w:textAlignment w:val="baseline"/>
              <w:rPr>
                <w:rFonts w:asciiTheme="minorHAnsi" w:hAnsiTheme="minorHAnsi" w:cstheme="minorHAnsi"/>
                <w:sz w:val="20"/>
                <w:szCs w:val="20"/>
              </w:rPr>
            </w:pPr>
            <w:proofErr w:type="gramStart"/>
            <w:r w:rsidRPr="00F00C8E">
              <w:rPr>
                <w:rStyle w:val="normaltextrun"/>
                <w:rFonts w:asciiTheme="minorHAnsi" w:hAnsiTheme="minorHAnsi" w:cstheme="minorHAnsi"/>
                <w:b/>
                <w:sz w:val="20"/>
                <w:szCs w:val="20"/>
                <w:lang w:val="en-ZA"/>
              </w:rPr>
              <w:t>Masters</w:t>
            </w:r>
            <w:proofErr w:type="gramEnd"/>
            <w:r w:rsidRPr="00F00C8E">
              <w:rPr>
                <w:rStyle w:val="normaltextrun"/>
                <w:rFonts w:asciiTheme="minorHAnsi" w:hAnsiTheme="minorHAnsi" w:cstheme="minorHAnsi"/>
                <w:b/>
                <w:sz w:val="20"/>
                <w:szCs w:val="20"/>
                <w:lang w:val="en-ZA"/>
              </w:rPr>
              <w:t xml:space="preserve"> students: </w:t>
            </w:r>
            <w:r w:rsidRPr="00F00C8E">
              <w:rPr>
                <w:rStyle w:val="normaltextrun"/>
                <w:rFonts w:asciiTheme="minorHAnsi" w:hAnsiTheme="minorHAnsi" w:cstheme="minorHAnsi"/>
                <w:sz w:val="20"/>
                <w:szCs w:val="20"/>
                <w:lang w:val="en-ZA"/>
              </w:rPr>
              <w:t>a research outline (max 5 pages) describing the following:</w:t>
            </w:r>
            <w:r w:rsidRPr="00F00C8E">
              <w:rPr>
                <w:rStyle w:val="eop"/>
                <w:rFonts w:asciiTheme="minorHAnsi" w:hAnsiTheme="minorHAnsi" w:cstheme="minorHAnsi"/>
                <w:sz w:val="20"/>
                <w:szCs w:val="20"/>
              </w:rPr>
              <w:t> </w:t>
            </w:r>
          </w:p>
          <w:p w14:paraId="34A0DCDB"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Style w:val="eop"/>
                <w:rFonts w:asciiTheme="minorHAnsi" w:hAnsiTheme="minorHAnsi" w:cstheme="minorHAnsi"/>
                <w:sz w:val="20"/>
                <w:szCs w:val="20"/>
              </w:rPr>
            </w:pPr>
            <w:r w:rsidRPr="00F00C8E">
              <w:rPr>
                <w:rStyle w:val="normaltextrun"/>
                <w:rFonts w:asciiTheme="minorHAnsi" w:hAnsiTheme="minorHAnsi" w:cstheme="minorHAnsi"/>
                <w:sz w:val="20"/>
                <w:szCs w:val="20"/>
                <w:lang w:val="en-ZA"/>
              </w:rPr>
              <w:t>A proposed topic</w:t>
            </w:r>
            <w:r w:rsidRPr="00F00C8E">
              <w:rPr>
                <w:rStyle w:val="eop"/>
                <w:rFonts w:asciiTheme="minorHAnsi" w:hAnsiTheme="minorHAnsi" w:cstheme="minorHAnsi"/>
                <w:sz w:val="20"/>
                <w:szCs w:val="20"/>
              </w:rPr>
              <w:t> and motivation for the study</w:t>
            </w:r>
          </w:p>
          <w:p w14:paraId="1A4587D1"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F00C8E">
              <w:rPr>
                <w:rFonts w:asciiTheme="minorHAnsi" w:hAnsiTheme="minorHAnsi" w:cstheme="minorHAnsi"/>
                <w:sz w:val="20"/>
                <w:szCs w:val="20"/>
              </w:rPr>
              <w:t>Research problem and objectives</w:t>
            </w:r>
          </w:p>
          <w:p w14:paraId="787810A0"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F00C8E">
              <w:rPr>
                <w:rStyle w:val="normaltextrun"/>
                <w:rFonts w:asciiTheme="minorHAnsi" w:hAnsiTheme="minorHAnsi" w:cstheme="minorHAnsi"/>
                <w:sz w:val="20"/>
                <w:szCs w:val="20"/>
                <w:lang w:val="en-ZA"/>
              </w:rPr>
              <w:t>A brief review of relevant literature </w:t>
            </w:r>
            <w:r w:rsidRPr="00F00C8E">
              <w:rPr>
                <w:rStyle w:val="eop"/>
                <w:rFonts w:asciiTheme="minorHAnsi" w:hAnsiTheme="minorHAnsi" w:cstheme="minorHAnsi"/>
                <w:sz w:val="20"/>
                <w:szCs w:val="20"/>
              </w:rPr>
              <w:t> </w:t>
            </w:r>
          </w:p>
          <w:p w14:paraId="3122B0B4"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Style w:val="eop"/>
                <w:rFonts w:asciiTheme="minorHAnsi" w:hAnsiTheme="minorHAnsi" w:cstheme="minorHAnsi"/>
                <w:sz w:val="20"/>
                <w:szCs w:val="20"/>
              </w:rPr>
            </w:pPr>
            <w:r w:rsidRPr="00F00C8E">
              <w:rPr>
                <w:rStyle w:val="normaltextrun"/>
                <w:rFonts w:asciiTheme="minorHAnsi" w:hAnsiTheme="minorHAnsi" w:cstheme="minorHAnsi"/>
                <w:sz w:val="20"/>
                <w:szCs w:val="20"/>
                <w:lang w:val="en-ZA"/>
              </w:rPr>
              <w:t>Research design: Motivation for a quantitative or qualitative study</w:t>
            </w:r>
            <w:r w:rsidRPr="00F00C8E">
              <w:rPr>
                <w:rStyle w:val="eop"/>
                <w:rFonts w:asciiTheme="minorHAnsi" w:hAnsiTheme="minorHAnsi" w:cstheme="minorHAnsi"/>
                <w:sz w:val="20"/>
                <w:szCs w:val="20"/>
              </w:rPr>
              <w:t> </w:t>
            </w:r>
          </w:p>
          <w:p w14:paraId="1AE1B67F"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F00C8E">
              <w:rPr>
                <w:rFonts w:asciiTheme="minorHAnsi" w:hAnsiTheme="minorHAnsi" w:cstheme="minorHAnsi"/>
                <w:sz w:val="20"/>
                <w:szCs w:val="20"/>
              </w:rPr>
              <w:t xml:space="preserve">Ethics considerations and </w:t>
            </w:r>
            <w:r w:rsidRPr="00F00C8E">
              <w:rPr>
                <w:rStyle w:val="normaltextrun"/>
                <w:rFonts w:asciiTheme="minorHAnsi" w:hAnsiTheme="minorHAnsi" w:cstheme="minorHAnsi"/>
                <w:sz w:val="20"/>
                <w:szCs w:val="20"/>
                <w:lang w:val="en-ZA"/>
              </w:rPr>
              <w:t xml:space="preserve">access to the research context </w:t>
            </w:r>
          </w:p>
          <w:p w14:paraId="6022D617" w14:textId="77777777" w:rsidR="007B22A6" w:rsidRPr="00F00C8E" w:rsidRDefault="007B22A6" w:rsidP="007B22A6">
            <w:pPr>
              <w:pStyle w:val="paragraph"/>
              <w:numPr>
                <w:ilvl w:val="0"/>
                <w:numId w:val="33"/>
              </w:numPr>
              <w:tabs>
                <w:tab w:val="clear" w:pos="720"/>
                <w:tab w:val="num" w:pos="360"/>
              </w:tabs>
              <w:spacing w:before="0" w:beforeAutospacing="0" w:after="0" w:afterAutospacing="0"/>
              <w:ind w:left="360"/>
              <w:textAlignment w:val="baseline"/>
              <w:rPr>
                <w:rFonts w:asciiTheme="minorHAnsi" w:hAnsiTheme="minorHAnsi" w:cstheme="minorHAnsi"/>
                <w:sz w:val="20"/>
                <w:szCs w:val="20"/>
              </w:rPr>
            </w:pPr>
            <w:r w:rsidRPr="00F00C8E">
              <w:rPr>
                <w:rStyle w:val="normaltextrun"/>
                <w:rFonts w:asciiTheme="minorHAnsi" w:hAnsiTheme="minorHAnsi" w:cstheme="minorHAnsi"/>
                <w:sz w:val="20"/>
                <w:szCs w:val="20"/>
                <w:lang w:val="en-ZA"/>
              </w:rPr>
              <w:t>List of references (use APA 7 edition referencing guidelines)</w:t>
            </w:r>
            <w:r w:rsidRPr="00F00C8E">
              <w:rPr>
                <w:rStyle w:val="eop"/>
                <w:rFonts w:asciiTheme="minorHAnsi" w:hAnsiTheme="minorHAnsi" w:cstheme="minorHAnsi"/>
                <w:sz w:val="20"/>
                <w:szCs w:val="20"/>
              </w:rPr>
              <w:t> </w:t>
            </w:r>
          </w:p>
          <w:p w14:paraId="337C13C9" w14:textId="77777777" w:rsidR="007B22A6" w:rsidRPr="00F00C8E" w:rsidRDefault="007B22A6" w:rsidP="007B22A6">
            <w:pPr>
              <w:pStyle w:val="paragraph"/>
              <w:spacing w:before="0" w:beforeAutospacing="0" w:after="0" w:afterAutospacing="0"/>
              <w:textAlignment w:val="baseline"/>
              <w:rPr>
                <w:rFonts w:asciiTheme="minorHAnsi" w:hAnsiTheme="minorHAnsi" w:cstheme="minorHAnsi"/>
                <w:sz w:val="20"/>
                <w:szCs w:val="20"/>
              </w:rPr>
            </w:pPr>
          </w:p>
          <w:p w14:paraId="3A0FE148" w14:textId="77777777" w:rsidR="007B22A6" w:rsidRPr="00F00C8E" w:rsidRDefault="007B22A6" w:rsidP="007B22A6">
            <w:pPr>
              <w:pStyle w:val="paragraph"/>
              <w:spacing w:before="0" w:beforeAutospacing="0" w:after="0" w:afterAutospacing="0"/>
              <w:textAlignment w:val="baseline"/>
              <w:rPr>
                <w:rFonts w:asciiTheme="minorHAnsi" w:hAnsiTheme="minorHAnsi" w:cstheme="minorHAnsi"/>
                <w:sz w:val="20"/>
                <w:szCs w:val="20"/>
              </w:rPr>
            </w:pPr>
            <w:r w:rsidRPr="00F00C8E">
              <w:rPr>
                <w:rStyle w:val="normaltextrun"/>
                <w:rFonts w:asciiTheme="minorHAnsi" w:hAnsiTheme="minorHAnsi" w:cstheme="minorHAnsi"/>
                <w:b/>
                <w:sz w:val="20"/>
                <w:szCs w:val="20"/>
                <w:lang w:val="en-ZA"/>
              </w:rPr>
              <w:t>Doctorate students:</w:t>
            </w:r>
            <w:r w:rsidRPr="00F00C8E">
              <w:rPr>
                <w:rStyle w:val="eop"/>
                <w:rFonts w:asciiTheme="minorHAnsi" w:hAnsiTheme="minorHAnsi" w:cstheme="minorHAnsi"/>
                <w:b/>
                <w:sz w:val="20"/>
                <w:szCs w:val="20"/>
              </w:rPr>
              <w:t> </w:t>
            </w:r>
            <w:r w:rsidRPr="00F00C8E">
              <w:rPr>
                <w:rStyle w:val="normaltextrun"/>
                <w:rFonts w:asciiTheme="minorHAnsi" w:hAnsiTheme="minorHAnsi" w:cstheme="minorHAnsi"/>
                <w:sz w:val="20"/>
                <w:szCs w:val="20"/>
                <w:lang w:val="en-ZA"/>
              </w:rPr>
              <w:t>a research outline (max 20 pages) describing the following:</w:t>
            </w:r>
            <w:r w:rsidRPr="00F00C8E">
              <w:rPr>
                <w:rStyle w:val="eop"/>
                <w:rFonts w:asciiTheme="minorHAnsi" w:hAnsiTheme="minorHAnsi" w:cstheme="minorHAnsi"/>
                <w:sz w:val="20"/>
                <w:szCs w:val="20"/>
              </w:rPr>
              <w:t> </w:t>
            </w:r>
          </w:p>
          <w:p w14:paraId="0E426A24" w14:textId="77777777" w:rsidR="007B22A6" w:rsidRPr="00F00C8E" w:rsidRDefault="007B22A6" w:rsidP="007B22A6">
            <w:pPr>
              <w:pStyle w:val="paragraph"/>
              <w:numPr>
                <w:ilvl w:val="0"/>
                <w:numId w:val="45"/>
              </w:numPr>
              <w:spacing w:before="0" w:beforeAutospacing="0" w:after="0" w:afterAutospacing="0"/>
              <w:textAlignment w:val="baseline"/>
              <w:rPr>
                <w:rStyle w:val="eop"/>
                <w:rFonts w:asciiTheme="minorHAnsi" w:hAnsiTheme="minorHAnsi" w:cstheme="minorHAnsi"/>
                <w:sz w:val="20"/>
                <w:szCs w:val="20"/>
              </w:rPr>
            </w:pPr>
            <w:r w:rsidRPr="00F00C8E">
              <w:rPr>
                <w:rStyle w:val="normaltextrun"/>
                <w:rFonts w:asciiTheme="minorHAnsi" w:hAnsiTheme="minorHAnsi" w:cstheme="minorHAnsi"/>
                <w:sz w:val="20"/>
                <w:szCs w:val="20"/>
                <w:lang w:val="en-ZA"/>
              </w:rPr>
              <w:t>A proposed topic and motivation for the study</w:t>
            </w:r>
            <w:r w:rsidRPr="00F00C8E">
              <w:rPr>
                <w:rStyle w:val="eop"/>
                <w:rFonts w:asciiTheme="minorHAnsi" w:hAnsiTheme="minorHAnsi" w:cstheme="minorHAnsi"/>
                <w:sz w:val="20"/>
                <w:szCs w:val="20"/>
              </w:rPr>
              <w:t> </w:t>
            </w:r>
          </w:p>
          <w:p w14:paraId="24EE9888" w14:textId="77777777" w:rsidR="007B22A6" w:rsidRPr="00F00C8E" w:rsidRDefault="007B22A6" w:rsidP="007B22A6">
            <w:pPr>
              <w:pStyle w:val="paragraph"/>
              <w:numPr>
                <w:ilvl w:val="0"/>
                <w:numId w:val="45"/>
              </w:numPr>
              <w:spacing w:before="0" w:beforeAutospacing="0" w:after="0" w:afterAutospacing="0"/>
              <w:textAlignment w:val="baseline"/>
              <w:rPr>
                <w:rFonts w:asciiTheme="minorHAnsi" w:hAnsiTheme="minorHAnsi" w:cstheme="minorHAnsi"/>
                <w:sz w:val="20"/>
                <w:szCs w:val="20"/>
              </w:rPr>
            </w:pPr>
            <w:r w:rsidRPr="00F00C8E">
              <w:rPr>
                <w:rFonts w:asciiTheme="minorHAnsi" w:hAnsiTheme="minorHAnsi" w:cstheme="minorHAnsi"/>
                <w:sz w:val="20"/>
                <w:szCs w:val="20"/>
              </w:rPr>
              <w:t>Problem statement and research aims</w:t>
            </w:r>
          </w:p>
          <w:p w14:paraId="705E6EBF" w14:textId="77777777" w:rsidR="007B22A6" w:rsidRPr="00F00C8E" w:rsidRDefault="007B22A6" w:rsidP="007B22A6">
            <w:pPr>
              <w:pStyle w:val="paragraph"/>
              <w:numPr>
                <w:ilvl w:val="0"/>
                <w:numId w:val="45"/>
              </w:numPr>
              <w:spacing w:before="0" w:beforeAutospacing="0" w:after="0" w:afterAutospacing="0"/>
              <w:textAlignment w:val="baseline"/>
              <w:rPr>
                <w:rFonts w:asciiTheme="minorHAnsi" w:hAnsiTheme="minorHAnsi" w:cstheme="minorHAnsi"/>
                <w:sz w:val="20"/>
                <w:szCs w:val="20"/>
              </w:rPr>
            </w:pPr>
            <w:r w:rsidRPr="00F00C8E">
              <w:rPr>
                <w:rStyle w:val="normaltextrun"/>
                <w:rFonts w:asciiTheme="minorHAnsi" w:hAnsiTheme="minorHAnsi" w:cstheme="minorHAnsi"/>
                <w:sz w:val="20"/>
                <w:szCs w:val="20"/>
                <w:lang w:val="en-ZA"/>
              </w:rPr>
              <w:t>A brief review of relevant literature </w:t>
            </w:r>
            <w:r w:rsidRPr="00F00C8E">
              <w:rPr>
                <w:rStyle w:val="eop"/>
                <w:rFonts w:asciiTheme="minorHAnsi" w:hAnsiTheme="minorHAnsi" w:cstheme="minorHAnsi"/>
                <w:sz w:val="20"/>
                <w:szCs w:val="20"/>
              </w:rPr>
              <w:t> </w:t>
            </w:r>
          </w:p>
          <w:p w14:paraId="71CB9151" w14:textId="77777777" w:rsidR="007B22A6" w:rsidRPr="00F00C8E" w:rsidRDefault="007B22A6" w:rsidP="007B22A6">
            <w:pPr>
              <w:pStyle w:val="paragraph"/>
              <w:numPr>
                <w:ilvl w:val="0"/>
                <w:numId w:val="45"/>
              </w:numPr>
              <w:spacing w:before="0" w:beforeAutospacing="0" w:after="0" w:afterAutospacing="0"/>
              <w:textAlignment w:val="baseline"/>
              <w:rPr>
                <w:rStyle w:val="eop"/>
                <w:rFonts w:asciiTheme="minorHAnsi" w:hAnsiTheme="minorHAnsi" w:cstheme="minorHAnsi"/>
                <w:sz w:val="20"/>
                <w:szCs w:val="20"/>
              </w:rPr>
            </w:pPr>
            <w:r w:rsidRPr="00F00C8E">
              <w:rPr>
                <w:rStyle w:val="normaltextrun"/>
                <w:rFonts w:asciiTheme="minorHAnsi" w:hAnsiTheme="minorHAnsi" w:cstheme="minorHAnsi"/>
                <w:sz w:val="20"/>
                <w:szCs w:val="20"/>
                <w:lang w:val="en-ZA"/>
              </w:rPr>
              <w:t>Research design: Motivation for:</w:t>
            </w:r>
          </w:p>
          <w:p w14:paraId="2992BB0D" w14:textId="77777777" w:rsidR="007B22A6" w:rsidRPr="00F00C8E" w:rsidRDefault="007B22A6" w:rsidP="007B22A6">
            <w:pPr>
              <w:pStyle w:val="ListParagraph"/>
              <w:numPr>
                <w:ilvl w:val="1"/>
                <w:numId w:val="45"/>
              </w:numPr>
              <w:ind w:left="736" w:hanging="425"/>
              <w:jc w:val="both"/>
              <w:rPr>
                <w:rFonts w:cstheme="minorHAnsi"/>
                <w:sz w:val="20"/>
                <w:szCs w:val="20"/>
              </w:rPr>
            </w:pPr>
            <w:r w:rsidRPr="00F00C8E">
              <w:rPr>
                <w:rStyle w:val="normaltextrun"/>
                <w:rFonts w:cstheme="minorHAnsi"/>
                <w:sz w:val="20"/>
                <w:szCs w:val="20"/>
              </w:rPr>
              <w:t>a qualitative/ mixed-method choice of study</w:t>
            </w:r>
            <w:r w:rsidRPr="00F00C8E">
              <w:rPr>
                <w:rFonts w:cstheme="minorHAnsi"/>
                <w:sz w:val="20"/>
                <w:szCs w:val="20"/>
              </w:rPr>
              <w:t xml:space="preserve"> </w:t>
            </w:r>
          </w:p>
          <w:p w14:paraId="7D1EA77A" w14:textId="77777777" w:rsidR="007B22A6" w:rsidRPr="00F00C8E" w:rsidRDefault="007B22A6" w:rsidP="007B22A6">
            <w:pPr>
              <w:pStyle w:val="ListParagraph"/>
              <w:numPr>
                <w:ilvl w:val="1"/>
                <w:numId w:val="45"/>
              </w:numPr>
              <w:ind w:left="736" w:hanging="425"/>
              <w:jc w:val="both"/>
              <w:rPr>
                <w:rFonts w:cstheme="minorHAnsi"/>
                <w:sz w:val="20"/>
                <w:szCs w:val="20"/>
              </w:rPr>
            </w:pPr>
            <w:r w:rsidRPr="00F00C8E">
              <w:rPr>
                <w:rFonts w:cstheme="minorHAnsi"/>
                <w:sz w:val="20"/>
                <w:szCs w:val="20"/>
              </w:rPr>
              <w:t>Research participants: Population and sampling strategy</w:t>
            </w:r>
          </w:p>
          <w:p w14:paraId="1C0BF7A5" w14:textId="77777777" w:rsidR="007B22A6" w:rsidRPr="00F00C8E" w:rsidRDefault="007B22A6" w:rsidP="007B22A6">
            <w:pPr>
              <w:pStyle w:val="ListParagraph"/>
              <w:numPr>
                <w:ilvl w:val="1"/>
                <w:numId w:val="45"/>
              </w:numPr>
              <w:ind w:left="736" w:hanging="425"/>
              <w:jc w:val="both"/>
              <w:rPr>
                <w:rFonts w:cstheme="minorHAnsi"/>
                <w:sz w:val="20"/>
                <w:szCs w:val="20"/>
              </w:rPr>
            </w:pPr>
            <w:r w:rsidRPr="00F00C8E">
              <w:rPr>
                <w:rFonts w:cstheme="minorHAnsi"/>
                <w:sz w:val="20"/>
                <w:szCs w:val="20"/>
              </w:rPr>
              <w:t>Measuring instruments</w:t>
            </w:r>
          </w:p>
          <w:p w14:paraId="12284664" w14:textId="77777777" w:rsidR="007B22A6" w:rsidRPr="00F00C8E" w:rsidRDefault="007B22A6" w:rsidP="007B22A6">
            <w:pPr>
              <w:pStyle w:val="ListParagraph"/>
              <w:numPr>
                <w:ilvl w:val="1"/>
                <w:numId w:val="45"/>
              </w:numPr>
              <w:ind w:left="736" w:hanging="425"/>
              <w:jc w:val="both"/>
              <w:rPr>
                <w:rFonts w:cstheme="minorHAnsi"/>
                <w:sz w:val="20"/>
                <w:szCs w:val="20"/>
              </w:rPr>
            </w:pPr>
            <w:r w:rsidRPr="00F00C8E">
              <w:rPr>
                <w:rFonts w:cstheme="minorHAnsi"/>
                <w:sz w:val="20"/>
                <w:szCs w:val="20"/>
              </w:rPr>
              <w:t>Research procedure</w:t>
            </w:r>
          </w:p>
          <w:p w14:paraId="2E212ED0" w14:textId="77777777" w:rsidR="007B22A6" w:rsidRPr="00F00C8E" w:rsidRDefault="007B22A6" w:rsidP="007B22A6">
            <w:pPr>
              <w:pStyle w:val="ListParagraph"/>
              <w:numPr>
                <w:ilvl w:val="1"/>
                <w:numId w:val="45"/>
              </w:numPr>
              <w:ind w:left="736" w:hanging="425"/>
              <w:jc w:val="both"/>
              <w:rPr>
                <w:rFonts w:cstheme="minorHAnsi"/>
                <w:sz w:val="20"/>
                <w:szCs w:val="20"/>
              </w:rPr>
            </w:pPr>
            <w:r w:rsidRPr="00F00C8E">
              <w:rPr>
                <w:rFonts w:cstheme="minorHAnsi"/>
                <w:sz w:val="20"/>
                <w:szCs w:val="20"/>
              </w:rPr>
              <w:t>Qualitative data analysis</w:t>
            </w:r>
          </w:p>
          <w:p w14:paraId="4A0DBC27" w14:textId="77777777" w:rsidR="007B22A6" w:rsidRPr="00F00C8E" w:rsidRDefault="007B22A6" w:rsidP="007B22A6">
            <w:pPr>
              <w:pStyle w:val="paragraph"/>
              <w:numPr>
                <w:ilvl w:val="0"/>
                <w:numId w:val="45"/>
              </w:numPr>
              <w:spacing w:before="0" w:beforeAutospacing="0" w:after="0" w:afterAutospacing="0"/>
              <w:textAlignment w:val="baseline"/>
              <w:rPr>
                <w:rStyle w:val="normaltextrun"/>
                <w:rFonts w:asciiTheme="minorHAnsi" w:hAnsiTheme="minorHAnsi" w:cstheme="minorHAnsi"/>
                <w:sz w:val="20"/>
                <w:szCs w:val="20"/>
              </w:rPr>
            </w:pPr>
            <w:r w:rsidRPr="00F00C8E">
              <w:rPr>
                <w:rStyle w:val="normaltextrun"/>
                <w:rFonts w:asciiTheme="minorHAnsi" w:hAnsiTheme="minorHAnsi" w:cstheme="minorHAnsi"/>
                <w:sz w:val="20"/>
                <w:szCs w:val="20"/>
                <w:lang w:val="en-ZA"/>
              </w:rPr>
              <w:t>Ethics and access to research context</w:t>
            </w:r>
          </w:p>
          <w:p w14:paraId="0BF7EECD" w14:textId="77777777" w:rsidR="007B22A6" w:rsidRPr="00F00C8E" w:rsidRDefault="007B22A6" w:rsidP="007B22A6">
            <w:pPr>
              <w:pStyle w:val="paragraph"/>
              <w:numPr>
                <w:ilvl w:val="0"/>
                <w:numId w:val="45"/>
              </w:numPr>
              <w:spacing w:before="0" w:beforeAutospacing="0" w:after="0" w:afterAutospacing="0"/>
              <w:textAlignment w:val="baseline"/>
              <w:rPr>
                <w:rFonts w:asciiTheme="minorHAnsi" w:hAnsiTheme="minorHAnsi" w:cstheme="minorHAnsi"/>
                <w:sz w:val="20"/>
                <w:szCs w:val="20"/>
              </w:rPr>
            </w:pPr>
            <w:r w:rsidRPr="00F00C8E">
              <w:rPr>
                <w:rStyle w:val="normaltextrun"/>
                <w:rFonts w:asciiTheme="minorHAnsi" w:hAnsiTheme="minorHAnsi" w:cstheme="minorHAnsi"/>
                <w:sz w:val="20"/>
                <w:szCs w:val="20"/>
                <w:lang w:val="en-ZA"/>
              </w:rPr>
              <w:t>Envisaged contribution of the study</w:t>
            </w:r>
            <w:r w:rsidRPr="00F00C8E">
              <w:rPr>
                <w:rStyle w:val="eop"/>
                <w:rFonts w:asciiTheme="minorHAnsi" w:hAnsiTheme="minorHAnsi" w:cstheme="minorHAnsi"/>
                <w:sz w:val="20"/>
                <w:szCs w:val="20"/>
              </w:rPr>
              <w:t> </w:t>
            </w:r>
          </w:p>
          <w:p w14:paraId="4190DEA7" w14:textId="77777777" w:rsidR="007B22A6" w:rsidRPr="00F00C8E" w:rsidRDefault="007B22A6" w:rsidP="007B22A6">
            <w:pPr>
              <w:pStyle w:val="paragraph"/>
              <w:numPr>
                <w:ilvl w:val="0"/>
                <w:numId w:val="45"/>
              </w:numPr>
              <w:spacing w:before="0" w:beforeAutospacing="0" w:after="0" w:afterAutospacing="0"/>
              <w:jc w:val="both"/>
              <w:textAlignment w:val="baseline"/>
              <w:rPr>
                <w:rStyle w:val="eop"/>
                <w:rFonts w:asciiTheme="minorHAnsi" w:hAnsiTheme="minorHAnsi" w:cstheme="minorHAnsi"/>
                <w:sz w:val="20"/>
                <w:szCs w:val="20"/>
              </w:rPr>
            </w:pPr>
            <w:r w:rsidRPr="00F00C8E">
              <w:rPr>
                <w:rStyle w:val="normaltextrun"/>
                <w:rFonts w:asciiTheme="minorHAnsi" w:hAnsiTheme="minorHAnsi" w:cstheme="minorHAnsi"/>
                <w:sz w:val="20"/>
                <w:szCs w:val="20"/>
                <w:lang w:val="en-ZA"/>
              </w:rPr>
              <w:t>List of references (use APA 7 edition referencing guidelines)</w:t>
            </w:r>
          </w:p>
          <w:p w14:paraId="6DBA7EA3" w14:textId="77777777" w:rsidR="007B22A6" w:rsidRPr="00F00C8E" w:rsidRDefault="007B22A6" w:rsidP="007B22A6">
            <w:pPr>
              <w:jc w:val="both"/>
              <w:rPr>
                <w:rFonts w:cstheme="minorHAnsi"/>
                <w:sz w:val="20"/>
                <w:szCs w:val="20"/>
              </w:rPr>
            </w:pPr>
          </w:p>
          <w:p w14:paraId="2699287B" w14:textId="77777777" w:rsidR="007B22A6" w:rsidRPr="00F00C8E" w:rsidRDefault="007B22A6" w:rsidP="007B22A6">
            <w:pPr>
              <w:jc w:val="both"/>
              <w:rPr>
                <w:rFonts w:cstheme="minorHAnsi"/>
                <w:sz w:val="20"/>
                <w:szCs w:val="20"/>
              </w:rPr>
            </w:pPr>
            <w:r w:rsidRPr="00F00C8E">
              <w:rPr>
                <w:rFonts w:cstheme="minorHAnsi"/>
                <w:sz w:val="20"/>
                <w:szCs w:val="20"/>
              </w:rPr>
              <w:sym w:font="Wingdings 2" w:char="F045"/>
            </w:r>
            <w:r w:rsidRPr="00F00C8E">
              <w:rPr>
                <w:rFonts w:cstheme="minorHAnsi"/>
                <w:sz w:val="20"/>
                <w:szCs w:val="20"/>
              </w:rPr>
              <w:t xml:space="preserve"> To prepare your research outline as required above, </w:t>
            </w:r>
            <w:r w:rsidRPr="00F00C8E">
              <w:rPr>
                <w:rFonts w:cstheme="minorHAnsi"/>
                <w:b/>
                <w:sz w:val="20"/>
                <w:szCs w:val="20"/>
              </w:rPr>
              <w:t>GO TO</w:t>
            </w:r>
            <w:r w:rsidRPr="00F00C8E">
              <w:rPr>
                <w:rFonts w:cstheme="minorHAnsi"/>
                <w:sz w:val="20"/>
                <w:szCs w:val="20"/>
              </w:rPr>
              <w:t xml:space="preserve"> the IO Psychology departmental website to </w:t>
            </w:r>
            <w:r w:rsidRPr="00F00C8E">
              <w:rPr>
                <w:rFonts w:cstheme="minorHAnsi"/>
                <w:b/>
                <w:sz w:val="20"/>
                <w:szCs w:val="20"/>
              </w:rPr>
              <w:t>download a research outline guide</w:t>
            </w:r>
            <w:r w:rsidRPr="00F00C8E">
              <w:rPr>
                <w:rFonts w:cstheme="minorHAnsi"/>
                <w:sz w:val="20"/>
                <w:szCs w:val="20"/>
              </w:rPr>
              <w:t>:</w:t>
            </w:r>
          </w:p>
          <w:p w14:paraId="5CB2B47F" w14:textId="77777777" w:rsidR="007B22A6" w:rsidRPr="00F00C8E" w:rsidRDefault="007B22A6" w:rsidP="007B22A6">
            <w:pPr>
              <w:jc w:val="both"/>
              <w:rPr>
                <w:rFonts w:cstheme="minorHAnsi"/>
                <w:sz w:val="20"/>
                <w:szCs w:val="20"/>
              </w:rPr>
            </w:pPr>
            <w:r w:rsidRPr="00F00C8E">
              <w:rPr>
                <w:rFonts w:cstheme="minorHAnsi"/>
                <w:sz w:val="20"/>
                <w:szCs w:val="20"/>
              </w:rPr>
              <w:t xml:space="preserve"> </w:t>
            </w:r>
          </w:p>
          <w:p w14:paraId="4EC366B8" w14:textId="77777777" w:rsidR="007B22A6" w:rsidRPr="00F00C8E" w:rsidRDefault="007B22A6" w:rsidP="007B22A6">
            <w:pPr>
              <w:pStyle w:val="ListParagraph"/>
              <w:numPr>
                <w:ilvl w:val="0"/>
                <w:numId w:val="46"/>
              </w:numPr>
              <w:jc w:val="both"/>
              <w:rPr>
                <w:rFonts w:cstheme="minorHAnsi"/>
                <w:color w:val="1E2921"/>
                <w:sz w:val="20"/>
                <w:szCs w:val="20"/>
              </w:rPr>
            </w:pPr>
            <w:r w:rsidRPr="00F00C8E">
              <w:rPr>
                <w:rFonts w:cstheme="minorHAnsi"/>
                <w:b/>
                <w:bCs/>
                <w:color w:val="1E2921"/>
                <w:sz w:val="20"/>
                <w:szCs w:val="20"/>
              </w:rPr>
              <w:t>Masters students</w:t>
            </w:r>
            <w:r w:rsidRPr="00F00C8E">
              <w:rPr>
                <w:rFonts w:cstheme="minorHAnsi"/>
                <w:color w:val="1E2921"/>
                <w:sz w:val="20"/>
                <w:szCs w:val="20"/>
              </w:rPr>
              <w:t xml:space="preserve">: </w:t>
            </w:r>
            <w:hyperlink r:id="rId28" w:history="1">
              <w:r w:rsidRPr="00F00C8E">
                <w:rPr>
                  <w:rStyle w:val="Hyperlink"/>
                  <w:rFonts w:cstheme="minorHAnsi"/>
                  <w:sz w:val="20"/>
                  <w:szCs w:val="20"/>
                </w:rPr>
                <w:t>Apply: Department of IO Psychology/Masters-degrees</w:t>
              </w:r>
            </w:hyperlink>
            <w:r w:rsidRPr="00F00C8E">
              <w:rPr>
                <w:rFonts w:cstheme="minorHAnsi"/>
                <w:color w:val="1E2921"/>
                <w:sz w:val="20"/>
                <w:szCs w:val="20"/>
              </w:rPr>
              <w:t xml:space="preserve">   </w:t>
            </w:r>
          </w:p>
          <w:p w14:paraId="33EDFADF" w14:textId="77777777" w:rsidR="006F1EC0" w:rsidRPr="00F00C8E" w:rsidRDefault="007B22A6" w:rsidP="00F00C8E">
            <w:pPr>
              <w:pStyle w:val="paragraph"/>
              <w:numPr>
                <w:ilvl w:val="0"/>
                <w:numId w:val="47"/>
              </w:numPr>
              <w:spacing w:before="0" w:beforeAutospacing="0" w:after="0" w:afterAutospacing="0"/>
              <w:ind w:left="345" w:hanging="345"/>
              <w:jc w:val="both"/>
              <w:textAlignment w:val="baseline"/>
              <w:rPr>
                <w:rStyle w:val="Hyperlink"/>
                <w:rFonts w:cstheme="minorHAnsi"/>
                <w:sz w:val="20"/>
                <w:szCs w:val="20"/>
              </w:rPr>
            </w:pPr>
            <w:r w:rsidRPr="00F00C8E">
              <w:rPr>
                <w:rFonts w:cstheme="minorHAnsi"/>
                <w:b/>
                <w:bCs/>
                <w:color w:val="1E2921"/>
                <w:sz w:val="20"/>
                <w:szCs w:val="20"/>
              </w:rPr>
              <w:t xml:space="preserve">Doctorate students: </w:t>
            </w:r>
            <w:hyperlink r:id="rId29" w:history="1">
              <w:r w:rsidRPr="00F00C8E">
                <w:rPr>
                  <w:rStyle w:val="Hyperlink"/>
                  <w:rFonts w:cstheme="minorHAnsi"/>
                  <w:sz w:val="20"/>
                  <w:szCs w:val="20"/>
                </w:rPr>
                <w:t>Apply: Department of IO Psychology/Doctoral-degrees</w:t>
              </w:r>
            </w:hyperlink>
          </w:p>
          <w:p w14:paraId="563D5DD7" w14:textId="77777777" w:rsidR="00C963A6" w:rsidRPr="00F00C8E" w:rsidRDefault="00C963A6" w:rsidP="007B22A6">
            <w:pPr>
              <w:pStyle w:val="paragraph"/>
              <w:spacing w:before="0" w:beforeAutospacing="0" w:after="0" w:afterAutospacing="0"/>
              <w:jc w:val="both"/>
              <w:textAlignment w:val="baseline"/>
              <w:rPr>
                <w:rStyle w:val="Hyperlink"/>
                <w:rFonts w:cstheme="minorHAnsi"/>
              </w:rPr>
            </w:pPr>
          </w:p>
          <w:p w14:paraId="5BC8C373" w14:textId="77777777" w:rsidR="00F00C8E" w:rsidRPr="00F00C8E" w:rsidRDefault="00F00C8E" w:rsidP="00F00C8E">
            <w:pPr>
              <w:rPr>
                <w:rFonts w:cstheme="minorHAnsi"/>
                <w:color w:val="1E2921"/>
                <w:sz w:val="20"/>
                <w:szCs w:val="20"/>
              </w:rPr>
            </w:pPr>
            <w:r w:rsidRPr="00F00C8E">
              <w:rPr>
                <w:rFonts w:cstheme="minorHAnsi"/>
                <w:color w:val="1E2921"/>
                <w:sz w:val="20"/>
                <w:szCs w:val="20"/>
              </w:rPr>
              <w:sym w:font="Wingdings 2" w:char="F045"/>
            </w:r>
            <w:r w:rsidRPr="00F00C8E">
              <w:rPr>
                <w:rFonts w:cstheme="minorHAnsi"/>
                <w:color w:val="1E2921"/>
                <w:sz w:val="20"/>
                <w:szCs w:val="20"/>
              </w:rPr>
              <w:t xml:space="preserve"> On the front page indicate the relevant Research Focus Area (RFA) that you are applying for. It must be clear </w:t>
            </w:r>
            <w:r w:rsidRPr="00F00C8E">
              <w:rPr>
                <w:rFonts w:cstheme="minorHAnsi"/>
                <w:b/>
                <w:bCs/>
                <w:color w:val="1E2921"/>
                <w:sz w:val="20"/>
                <w:szCs w:val="20"/>
              </w:rPr>
              <w:t>HOW</w:t>
            </w:r>
            <w:r w:rsidRPr="00F00C8E">
              <w:rPr>
                <w:rFonts w:cstheme="minorHAnsi"/>
                <w:color w:val="1E2921"/>
                <w:sz w:val="20"/>
                <w:szCs w:val="20"/>
              </w:rPr>
              <w:t xml:space="preserve"> your proposed study aligns with the topic and methodological focus of this RFA. </w:t>
            </w:r>
          </w:p>
          <w:p w14:paraId="46DE2B07" w14:textId="4BBE1521" w:rsidR="00C963A6" w:rsidRPr="00F00C8E" w:rsidRDefault="00C963A6" w:rsidP="007B22A6">
            <w:pPr>
              <w:pStyle w:val="paragraph"/>
              <w:spacing w:before="0" w:beforeAutospacing="0" w:after="0" w:afterAutospacing="0"/>
              <w:jc w:val="both"/>
              <w:textAlignment w:val="baseline"/>
              <w:rPr>
                <w:rFonts w:asciiTheme="minorHAnsi" w:hAnsiTheme="minorHAnsi"/>
                <w:color w:val="1E2921"/>
                <w:sz w:val="20"/>
                <w:szCs w:val="20"/>
              </w:rPr>
            </w:pPr>
          </w:p>
        </w:tc>
      </w:tr>
      <w:tr w:rsidR="007D3D99" w:rsidRPr="00A2188D" w14:paraId="46DE2B0B" w14:textId="77777777" w:rsidTr="00A12BE5">
        <w:trPr>
          <w:trHeight w:val="276"/>
        </w:trPr>
        <w:tc>
          <w:tcPr>
            <w:tcW w:w="2695" w:type="dxa"/>
          </w:tcPr>
          <w:p w14:paraId="46DE2B09" w14:textId="3117A876" w:rsidR="007D3D99" w:rsidRPr="0082252B" w:rsidRDefault="007D3D99" w:rsidP="007D3D99">
            <w:pPr>
              <w:jc w:val="both"/>
              <w:rPr>
                <w:rFonts w:cs="Arial"/>
                <w:b/>
                <w:bCs/>
                <w:sz w:val="20"/>
                <w:szCs w:val="20"/>
              </w:rPr>
            </w:pPr>
            <w:r w:rsidRPr="0082252B">
              <w:rPr>
                <w:rStyle w:val="normaltextrun"/>
                <w:rFonts w:cs="Arial"/>
                <w:b/>
                <w:bCs/>
                <w:sz w:val="20"/>
                <w:szCs w:val="20"/>
              </w:rPr>
              <w:lastRenderedPageBreak/>
              <w:t>Selection procedure</w:t>
            </w:r>
            <w:r w:rsidRPr="0082252B">
              <w:rPr>
                <w:rStyle w:val="eop"/>
                <w:rFonts w:cs="Arial"/>
                <w:sz w:val="20"/>
                <w:szCs w:val="20"/>
              </w:rPr>
              <w:t> </w:t>
            </w:r>
          </w:p>
        </w:tc>
        <w:tc>
          <w:tcPr>
            <w:tcW w:w="6547" w:type="dxa"/>
            <w:gridSpan w:val="2"/>
          </w:tcPr>
          <w:p w14:paraId="0B23F1D1" w14:textId="77777777" w:rsidR="007D3D99" w:rsidRPr="007D3D99" w:rsidRDefault="007D3D99" w:rsidP="007D3D99">
            <w:pPr>
              <w:jc w:val="both"/>
              <w:rPr>
                <w:rFonts w:cstheme="minorHAnsi"/>
                <w:sz w:val="20"/>
                <w:szCs w:val="20"/>
              </w:rPr>
            </w:pPr>
            <w:r w:rsidRPr="007D3D99">
              <w:rPr>
                <w:rFonts w:cstheme="minorHAnsi"/>
                <w:sz w:val="20"/>
                <w:szCs w:val="20"/>
              </w:rPr>
              <w:t>In addition, minimum academic requirements, the following criteria will be applied to assess your research outline:</w:t>
            </w:r>
          </w:p>
          <w:p w14:paraId="7D00916D" w14:textId="77777777" w:rsidR="007D3D99" w:rsidRPr="007D3D99" w:rsidRDefault="007D3D99" w:rsidP="007D3D99">
            <w:pPr>
              <w:jc w:val="both"/>
              <w:rPr>
                <w:rFonts w:cstheme="minorHAnsi"/>
                <w:sz w:val="20"/>
                <w:szCs w:val="20"/>
              </w:rPr>
            </w:pPr>
          </w:p>
          <w:p w14:paraId="19D7ECC6"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b/>
                <w:sz w:val="20"/>
                <w:szCs w:val="20"/>
              </w:rPr>
              <w:t>Relevance to the Research focus area</w:t>
            </w:r>
          </w:p>
          <w:p w14:paraId="0BA32A3F"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b/>
                <w:sz w:val="20"/>
                <w:szCs w:val="20"/>
              </w:rPr>
              <w:t>Academic merit of the research topic</w:t>
            </w:r>
            <w:r w:rsidRPr="007D3D99">
              <w:rPr>
                <w:rFonts w:cstheme="minorHAnsi"/>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0D985CDA"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sz w:val="20"/>
                <w:szCs w:val="20"/>
              </w:rPr>
              <w:t xml:space="preserve">Demonstrate clarity about the </w:t>
            </w:r>
            <w:r w:rsidRPr="007D3D99">
              <w:rPr>
                <w:rFonts w:cstheme="minorHAnsi"/>
                <w:b/>
                <w:sz w:val="20"/>
                <w:szCs w:val="20"/>
              </w:rPr>
              <w:t xml:space="preserve">core constructs </w:t>
            </w:r>
            <w:r w:rsidRPr="007D3D99">
              <w:rPr>
                <w:rFonts w:cstheme="minorHAnsi"/>
                <w:sz w:val="20"/>
                <w:szCs w:val="20"/>
              </w:rPr>
              <w:t>and a fair knowledge base of the most recent research.</w:t>
            </w:r>
          </w:p>
          <w:p w14:paraId="292EBFE2"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sz w:val="20"/>
                <w:szCs w:val="20"/>
              </w:rPr>
              <w:t xml:space="preserve">Evidence of </w:t>
            </w:r>
            <w:r w:rsidRPr="007D3D99">
              <w:rPr>
                <w:rFonts w:cstheme="minorHAnsi"/>
                <w:b/>
                <w:sz w:val="20"/>
                <w:szCs w:val="20"/>
              </w:rPr>
              <w:t>critical thinking</w:t>
            </w:r>
            <w:r w:rsidRPr="007D3D99">
              <w:rPr>
                <w:rFonts w:cstheme="minorHAnsi"/>
                <w:sz w:val="20"/>
                <w:szCs w:val="20"/>
              </w:rPr>
              <w:t xml:space="preserve">: The candidate’s </w:t>
            </w:r>
            <w:r w:rsidRPr="007D3D99">
              <w:rPr>
                <w:rFonts w:eastAsia="Times New Roman" w:cstheme="minorHAnsi"/>
                <w:color w:val="000000"/>
                <w:sz w:val="20"/>
                <w:szCs w:val="20"/>
                <w:lang w:eastAsia="en-ZA"/>
              </w:rPr>
              <w:t>skills and abilities in analysing, applying, and evaluating information.</w:t>
            </w:r>
          </w:p>
          <w:p w14:paraId="01840CC9"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b/>
                <w:sz w:val="20"/>
                <w:szCs w:val="20"/>
              </w:rPr>
              <w:t>Academic writing skills:</w:t>
            </w:r>
            <w:r w:rsidRPr="007D3D99">
              <w:rPr>
                <w:rFonts w:cstheme="minorHAnsi"/>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w:t>
            </w:r>
            <w:proofErr w:type="gramStart"/>
            <w:r w:rsidRPr="007D3D99">
              <w:rPr>
                <w:rFonts w:cstheme="minorHAnsi"/>
                <w:sz w:val="20"/>
                <w:szCs w:val="20"/>
              </w:rPr>
              <w:t>spelling</w:t>
            </w:r>
            <w:proofErr w:type="gramEnd"/>
            <w:r w:rsidRPr="007D3D99">
              <w:rPr>
                <w:rFonts w:cstheme="minorHAnsi"/>
                <w:sz w:val="20"/>
                <w:szCs w:val="20"/>
              </w:rPr>
              <w:t xml:space="preserve"> and syntax.</w:t>
            </w:r>
          </w:p>
          <w:p w14:paraId="41EB19AA" w14:textId="77777777" w:rsidR="007D3D99" w:rsidRPr="007D3D99" w:rsidRDefault="007D3D99" w:rsidP="007D3D99">
            <w:pPr>
              <w:pStyle w:val="ListParagraph"/>
              <w:numPr>
                <w:ilvl w:val="0"/>
                <w:numId w:val="2"/>
              </w:numPr>
              <w:shd w:val="clear" w:color="auto" w:fill="FFFFFF"/>
              <w:jc w:val="both"/>
              <w:rPr>
                <w:rFonts w:eastAsia="Times New Roman" w:cstheme="minorHAnsi"/>
                <w:color w:val="000000"/>
                <w:sz w:val="20"/>
                <w:szCs w:val="20"/>
                <w:lang w:eastAsia="en-ZA"/>
              </w:rPr>
            </w:pPr>
            <w:r w:rsidRPr="007D3D99">
              <w:rPr>
                <w:rFonts w:cstheme="minorHAnsi"/>
                <w:b/>
                <w:sz w:val="20"/>
                <w:szCs w:val="20"/>
              </w:rPr>
              <w:t>Access</w:t>
            </w:r>
            <w:r w:rsidRPr="007D3D99">
              <w:rPr>
                <w:rFonts w:cstheme="minorHAnsi"/>
                <w:sz w:val="20"/>
                <w:szCs w:val="20"/>
              </w:rPr>
              <w:t xml:space="preserve"> to the research context and research participants</w:t>
            </w:r>
          </w:p>
          <w:p w14:paraId="46DE2B0A" w14:textId="53B0C255" w:rsidR="007D3D99" w:rsidRPr="007D3D99" w:rsidRDefault="007D3D99" w:rsidP="007D3D99">
            <w:pPr>
              <w:shd w:val="clear" w:color="auto" w:fill="FFFFFF"/>
              <w:jc w:val="both"/>
              <w:rPr>
                <w:rFonts w:eastAsia="Times New Roman"/>
                <w:color w:val="000000"/>
                <w:sz w:val="20"/>
                <w:szCs w:val="20"/>
                <w:lang w:eastAsia="en-ZA"/>
              </w:rPr>
            </w:pPr>
          </w:p>
        </w:tc>
      </w:tr>
      <w:tr w:rsidR="007D3D99" w:rsidRPr="00A2188D" w14:paraId="5C40031D" w14:textId="77777777" w:rsidTr="00A12BE5">
        <w:trPr>
          <w:trHeight w:val="276"/>
        </w:trPr>
        <w:tc>
          <w:tcPr>
            <w:tcW w:w="2695" w:type="dxa"/>
          </w:tcPr>
          <w:p w14:paraId="77D289A8" w14:textId="3980BD1B" w:rsidR="007D3D99" w:rsidRPr="0082252B" w:rsidRDefault="007D3D99" w:rsidP="007D3D99">
            <w:pPr>
              <w:jc w:val="both"/>
              <w:rPr>
                <w:rFonts w:cs="Arial"/>
                <w:b/>
                <w:bCs/>
                <w:sz w:val="20"/>
                <w:szCs w:val="20"/>
              </w:rPr>
            </w:pPr>
            <w:r w:rsidRPr="0082252B">
              <w:rPr>
                <w:rStyle w:val="normaltextrun"/>
                <w:rFonts w:cs="Arial"/>
                <w:b/>
                <w:bCs/>
                <w:sz w:val="20"/>
                <w:szCs w:val="20"/>
              </w:rPr>
              <w:t>Documents to support application</w:t>
            </w:r>
          </w:p>
        </w:tc>
        <w:tc>
          <w:tcPr>
            <w:tcW w:w="6547" w:type="dxa"/>
            <w:gridSpan w:val="2"/>
          </w:tcPr>
          <w:p w14:paraId="5EC6B498" w14:textId="77777777" w:rsidR="00DC28A4" w:rsidRPr="00DC28A4" w:rsidRDefault="00DC28A4" w:rsidP="00DC28A4">
            <w:pPr>
              <w:numPr>
                <w:ilvl w:val="0"/>
                <w:numId w:val="48"/>
              </w:numPr>
              <w:textAlignment w:val="baseline"/>
              <w:rPr>
                <w:rFonts w:eastAsia="Times New Roman" w:cstheme="minorHAnsi"/>
                <w:b/>
                <w:sz w:val="20"/>
                <w:szCs w:val="20"/>
                <w:lang w:bidi="ar-SA"/>
              </w:rPr>
            </w:pPr>
            <w:r w:rsidRPr="00DC28A4">
              <w:rPr>
                <w:rFonts w:eastAsia="Times New Roman" w:cstheme="minorHAnsi"/>
                <w:b/>
                <w:sz w:val="20"/>
                <w:szCs w:val="20"/>
                <w:lang w:bidi="ar-SA"/>
              </w:rPr>
              <w:t>Academic Record</w:t>
            </w:r>
          </w:p>
          <w:p w14:paraId="080B0AE8" w14:textId="77777777" w:rsidR="00DC28A4" w:rsidRPr="00DC28A4" w:rsidRDefault="00DC28A4" w:rsidP="00DC28A4">
            <w:pPr>
              <w:numPr>
                <w:ilvl w:val="0"/>
                <w:numId w:val="48"/>
              </w:numPr>
              <w:textAlignment w:val="baseline"/>
              <w:rPr>
                <w:rFonts w:eastAsia="Times New Roman" w:cstheme="minorHAnsi"/>
                <w:sz w:val="20"/>
                <w:szCs w:val="20"/>
                <w:lang w:bidi="ar-SA"/>
              </w:rPr>
            </w:pPr>
            <w:r w:rsidRPr="00DC28A4">
              <w:rPr>
                <w:rFonts w:eastAsia="Times New Roman" w:cstheme="minorHAnsi"/>
                <w:b/>
                <w:sz w:val="20"/>
                <w:szCs w:val="20"/>
                <w:lang w:bidi="ar-SA"/>
              </w:rPr>
              <w:t>Proposed research outline</w:t>
            </w:r>
            <w:r w:rsidRPr="00DC28A4">
              <w:rPr>
                <w:rFonts w:eastAsia="Times New Roman" w:cstheme="minorHAnsi"/>
                <w:sz w:val="20"/>
                <w:szCs w:val="20"/>
                <w:lang w:bidi="ar-SA"/>
              </w:rPr>
              <w:t xml:space="preserve"> (max 5 pages [masters] or max 20 pages [PhD])</w:t>
            </w:r>
          </w:p>
          <w:p w14:paraId="2AAE1809" w14:textId="77777777" w:rsidR="00DC28A4" w:rsidRPr="00DC28A4" w:rsidRDefault="00DC28A4" w:rsidP="00DC28A4">
            <w:pPr>
              <w:numPr>
                <w:ilvl w:val="0"/>
                <w:numId w:val="48"/>
              </w:numPr>
              <w:textAlignment w:val="baseline"/>
              <w:rPr>
                <w:rFonts w:eastAsia="Times New Roman" w:cstheme="minorHAnsi"/>
                <w:sz w:val="20"/>
                <w:szCs w:val="20"/>
                <w:lang w:val="en-US" w:bidi="ar-SA"/>
              </w:rPr>
            </w:pPr>
            <w:r w:rsidRPr="00DC28A4">
              <w:rPr>
                <w:rFonts w:eastAsia="Times New Roman" w:cstheme="minorHAnsi"/>
                <w:b/>
                <w:sz w:val="20"/>
                <w:szCs w:val="20"/>
                <w:lang w:bidi="ar-SA"/>
              </w:rPr>
              <w:t>One-page</w:t>
            </w:r>
            <w:r w:rsidRPr="00DC28A4">
              <w:rPr>
                <w:rFonts w:eastAsia="Times New Roman" w:cstheme="minorHAnsi"/>
                <w:sz w:val="20"/>
                <w:szCs w:val="20"/>
                <w:lang w:bidi="ar-SA"/>
              </w:rPr>
              <w:t xml:space="preserve"> abbreviated </w:t>
            </w:r>
            <w:r w:rsidRPr="00DC28A4">
              <w:rPr>
                <w:rFonts w:eastAsia="Times New Roman" w:cstheme="minorHAnsi"/>
                <w:b/>
                <w:sz w:val="20"/>
                <w:szCs w:val="20"/>
                <w:lang w:bidi="ar-SA"/>
              </w:rPr>
              <w:t>CV</w:t>
            </w:r>
            <w:r w:rsidRPr="00DC28A4">
              <w:rPr>
                <w:rFonts w:eastAsia="Times New Roman" w:cstheme="minorHAnsi"/>
                <w:sz w:val="20"/>
                <w:szCs w:val="20"/>
                <w:lang w:bidi="ar-SA"/>
              </w:rPr>
              <w:t xml:space="preserve"> including:</w:t>
            </w:r>
          </w:p>
          <w:p w14:paraId="73DCDC1F" w14:textId="77777777" w:rsidR="00DC28A4" w:rsidRPr="00DC28A4" w:rsidRDefault="00DC28A4" w:rsidP="00DC28A4">
            <w:pPr>
              <w:numPr>
                <w:ilvl w:val="0"/>
                <w:numId w:val="41"/>
              </w:numPr>
              <w:textAlignment w:val="baseline"/>
              <w:rPr>
                <w:rFonts w:eastAsia="Times New Roman" w:cstheme="minorHAnsi"/>
                <w:sz w:val="20"/>
                <w:szCs w:val="20"/>
                <w:lang w:val="en-US" w:bidi="ar-SA"/>
              </w:rPr>
            </w:pPr>
            <w:r w:rsidRPr="00DC28A4">
              <w:rPr>
                <w:rFonts w:eastAsia="Times New Roman" w:cstheme="minorHAnsi"/>
                <w:sz w:val="20"/>
                <w:szCs w:val="20"/>
                <w:lang w:bidi="ar-SA"/>
              </w:rPr>
              <w:t>Academic qualification</w:t>
            </w:r>
          </w:p>
          <w:p w14:paraId="7AF57CB5" w14:textId="77777777" w:rsidR="00DC28A4" w:rsidRPr="00DC28A4" w:rsidRDefault="00DC28A4" w:rsidP="00DC28A4">
            <w:pPr>
              <w:numPr>
                <w:ilvl w:val="0"/>
                <w:numId w:val="41"/>
              </w:numPr>
              <w:textAlignment w:val="baseline"/>
              <w:rPr>
                <w:rFonts w:eastAsia="Times New Roman" w:cstheme="minorHAnsi"/>
                <w:sz w:val="20"/>
                <w:szCs w:val="20"/>
                <w:lang w:val="en-US" w:bidi="ar-SA"/>
              </w:rPr>
            </w:pPr>
            <w:r w:rsidRPr="00DC28A4">
              <w:rPr>
                <w:rFonts w:eastAsia="Times New Roman" w:cstheme="minorHAnsi"/>
                <w:sz w:val="20"/>
                <w:szCs w:val="20"/>
                <w:lang w:bidi="ar-SA"/>
              </w:rPr>
              <w:t>Work experience</w:t>
            </w:r>
          </w:p>
          <w:p w14:paraId="36BE17E0" w14:textId="77777777" w:rsidR="00DC28A4" w:rsidRPr="00DC28A4" w:rsidRDefault="00DC28A4" w:rsidP="00DC28A4">
            <w:pPr>
              <w:numPr>
                <w:ilvl w:val="0"/>
                <w:numId w:val="41"/>
              </w:numPr>
              <w:textAlignment w:val="baseline"/>
              <w:rPr>
                <w:rFonts w:eastAsia="Times New Roman" w:cstheme="minorHAnsi"/>
                <w:sz w:val="20"/>
                <w:szCs w:val="20"/>
                <w:lang w:val="en-US" w:bidi="ar-SA"/>
              </w:rPr>
            </w:pPr>
            <w:r w:rsidRPr="00DC28A4">
              <w:rPr>
                <w:rFonts w:eastAsia="Times New Roman" w:cstheme="minorHAnsi"/>
                <w:sz w:val="20"/>
                <w:szCs w:val="20"/>
                <w:lang w:bidi="ar-SA"/>
              </w:rPr>
              <w:t>Contact details</w:t>
            </w:r>
          </w:p>
          <w:p w14:paraId="35A6CA69" w14:textId="77777777" w:rsidR="00DC28A4" w:rsidRPr="00DC28A4" w:rsidRDefault="00DC28A4" w:rsidP="00DC28A4">
            <w:pPr>
              <w:numPr>
                <w:ilvl w:val="0"/>
                <w:numId w:val="41"/>
              </w:numPr>
              <w:shd w:val="clear" w:color="auto" w:fill="FFFFFF"/>
              <w:spacing w:after="200" w:line="276" w:lineRule="auto"/>
              <w:contextualSpacing/>
              <w:jc w:val="both"/>
              <w:rPr>
                <w:rFonts w:eastAsia="Times New Roman" w:cstheme="minorHAnsi"/>
                <w:color w:val="000000"/>
                <w:sz w:val="20"/>
                <w:szCs w:val="20"/>
                <w:lang w:eastAsia="en-ZA"/>
              </w:rPr>
            </w:pPr>
            <w:r w:rsidRPr="00DC28A4">
              <w:rPr>
                <w:rFonts w:cstheme="minorHAnsi"/>
                <w:sz w:val="20"/>
                <w:szCs w:val="20"/>
              </w:rPr>
              <w:t>Personal motivation for the study</w:t>
            </w:r>
          </w:p>
          <w:p w14:paraId="5AAFF669" w14:textId="77777777" w:rsidR="00DC28A4" w:rsidRPr="00DC28A4" w:rsidRDefault="00DC28A4" w:rsidP="00DC28A4">
            <w:pPr>
              <w:numPr>
                <w:ilvl w:val="0"/>
                <w:numId w:val="41"/>
              </w:numPr>
              <w:textAlignment w:val="baseline"/>
              <w:rPr>
                <w:rFonts w:eastAsia="Times New Roman" w:cstheme="minorHAnsi"/>
                <w:sz w:val="20"/>
                <w:szCs w:val="20"/>
                <w:lang w:val="en-US" w:bidi="ar-SA"/>
              </w:rPr>
            </w:pPr>
            <w:r w:rsidRPr="00DC28A4">
              <w:rPr>
                <w:rFonts w:eastAsia="Times New Roman" w:cstheme="minorHAnsi"/>
                <w:sz w:val="20"/>
                <w:szCs w:val="20"/>
                <w:lang w:val="en-US" w:bidi="ar-SA"/>
              </w:rPr>
              <w:t xml:space="preserve">Previous </w:t>
            </w:r>
            <w:proofErr w:type="gramStart"/>
            <w:r w:rsidRPr="00DC28A4">
              <w:rPr>
                <w:rFonts w:eastAsia="Times New Roman" w:cstheme="minorHAnsi"/>
                <w:sz w:val="20"/>
                <w:szCs w:val="20"/>
                <w:lang w:val="en-US" w:bidi="ar-SA"/>
              </w:rPr>
              <w:t>research, if</w:t>
            </w:r>
            <w:proofErr w:type="gramEnd"/>
            <w:r w:rsidRPr="00DC28A4">
              <w:rPr>
                <w:rFonts w:eastAsia="Times New Roman" w:cstheme="minorHAnsi"/>
                <w:sz w:val="20"/>
                <w:szCs w:val="20"/>
                <w:lang w:val="en-US" w:bidi="ar-SA"/>
              </w:rPr>
              <w:t xml:space="preserve"> any</w:t>
            </w:r>
          </w:p>
          <w:p w14:paraId="62F7ECB0" w14:textId="0B9CE87D" w:rsidR="007D3D99" w:rsidRPr="007D3D99" w:rsidRDefault="007D3D99" w:rsidP="007D3D99">
            <w:pPr>
              <w:jc w:val="both"/>
              <w:rPr>
                <w:color w:val="1E2921"/>
                <w:sz w:val="20"/>
                <w:szCs w:val="20"/>
              </w:rPr>
            </w:pPr>
          </w:p>
        </w:tc>
      </w:tr>
      <w:tr w:rsidR="007D3D99" w:rsidRPr="00A2188D" w14:paraId="46DE2B0E" w14:textId="77777777" w:rsidTr="00A12BE5">
        <w:trPr>
          <w:trHeight w:val="276"/>
        </w:trPr>
        <w:tc>
          <w:tcPr>
            <w:tcW w:w="2695" w:type="dxa"/>
          </w:tcPr>
          <w:p w14:paraId="46DE2B0C" w14:textId="77777777" w:rsidR="007D3D99" w:rsidRPr="0082252B" w:rsidRDefault="007D3D99" w:rsidP="007D3D99">
            <w:pPr>
              <w:jc w:val="both"/>
              <w:rPr>
                <w:rFonts w:cs="Arial"/>
                <w:b/>
                <w:bCs/>
                <w:sz w:val="20"/>
                <w:szCs w:val="20"/>
              </w:rPr>
            </w:pPr>
            <w:r w:rsidRPr="0082252B">
              <w:rPr>
                <w:rFonts w:cs="Arial"/>
                <w:b/>
                <w:bCs/>
                <w:sz w:val="20"/>
                <w:szCs w:val="20"/>
              </w:rPr>
              <w:t>Research scope</w:t>
            </w:r>
          </w:p>
        </w:tc>
        <w:tc>
          <w:tcPr>
            <w:tcW w:w="6547" w:type="dxa"/>
            <w:gridSpan w:val="2"/>
          </w:tcPr>
          <w:p w14:paraId="46DE2B0D" w14:textId="60F63B8D" w:rsidR="007D3D99" w:rsidRPr="0082252B" w:rsidRDefault="007D3D99" w:rsidP="007D3D99">
            <w:pPr>
              <w:jc w:val="both"/>
              <w:rPr>
                <w:bCs/>
                <w:sz w:val="20"/>
                <w:szCs w:val="20"/>
              </w:rPr>
            </w:pPr>
            <w:r w:rsidRPr="0082252B">
              <w:rPr>
                <w:bCs/>
                <w:sz w:val="20"/>
                <w:szCs w:val="20"/>
              </w:rPr>
              <w:t xml:space="preserve">Futurists predict that a third of jobs that exist today could be replaced by smart technology, artificial intelligence, </w:t>
            </w:r>
            <w:proofErr w:type="gramStart"/>
            <w:r w:rsidRPr="0082252B">
              <w:rPr>
                <w:bCs/>
                <w:sz w:val="20"/>
                <w:szCs w:val="20"/>
              </w:rPr>
              <w:t>robotics</w:t>
            </w:r>
            <w:proofErr w:type="gramEnd"/>
            <w:r w:rsidRPr="0082252B">
              <w:rPr>
                <w:bCs/>
                <w:sz w:val="20"/>
                <w:szCs w:val="20"/>
              </w:rPr>
              <w:t xml:space="preserve"> and algorithms (STARA). Robots will handle 52% of current work tasks by 2025, almost twice as many as in 2019. Rapid changes in machines and algorithms or computer processes could create 133 million new roles in place of 75 million that will be displaced between 2019 and 2022 (World Economic Forum, 2018). This research focus area aims to produce new knowledge that extends current perspectives on how </w:t>
            </w:r>
            <w:r>
              <w:rPr>
                <w:bCs/>
                <w:sz w:val="20"/>
                <w:szCs w:val="20"/>
              </w:rPr>
              <w:t>organisations and individuals</w:t>
            </w:r>
            <w:r w:rsidRPr="0082252B">
              <w:rPr>
                <w:bCs/>
                <w:sz w:val="20"/>
                <w:szCs w:val="20"/>
              </w:rPr>
              <w:t xml:space="preserve"> perceive te</w:t>
            </w:r>
            <w:r>
              <w:rPr>
                <w:bCs/>
                <w:sz w:val="20"/>
                <w:szCs w:val="20"/>
              </w:rPr>
              <w:t xml:space="preserve">chnological innovations (STARA), </w:t>
            </w:r>
            <w:r w:rsidRPr="0082252B">
              <w:rPr>
                <w:bCs/>
                <w:sz w:val="20"/>
                <w:szCs w:val="20"/>
              </w:rPr>
              <w:t>in the context of 4IR.</w:t>
            </w:r>
            <w:r>
              <w:rPr>
                <w:bCs/>
                <w:sz w:val="20"/>
                <w:szCs w:val="20"/>
              </w:rPr>
              <w:t xml:space="preserve"> </w:t>
            </w:r>
            <w:r w:rsidRPr="0082252B">
              <w:rPr>
                <w:bCs/>
                <w:sz w:val="20"/>
                <w:szCs w:val="20"/>
              </w:rPr>
              <w:t xml:space="preserve">The research agenda focuses on addressing methodological, practice/policy and theoretical gaps regarding the continuing march of technology, </w:t>
            </w:r>
            <w:proofErr w:type="gramStart"/>
            <w:r w:rsidRPr="0082252B">
              <w:rPr>
                <w:bCs/>
                <w:sz w:val="20"/>
                <w:szCs w:val="20"/>
              </w:rPr>
              <w:t>automation</w:t>
            </w:r>
            <w:proofErr w:type="gramEnd"/>
            <w:r w:rsidRPr="0082252B">
              <w:rPr>
                <w:bCs/>
                <w:sz w:val="20"/>
                <w:szCs w:val="20"/>
              </w:rPr>
              <w:t xml:space="preserve"> and artificial intelligence (AI) on where people work and how people work in the Fourth Industrial Revolution (4IR). The research questions can be asked: Will people need to work at all? What is the place of people in an automated world? </w:t>
            </w:r>
            <w:r>
              <w:rPr>
                <w:bCs/>
                <w:sz w:val="20"/>
                <w:szCs w:val="20"/>
              </w:rPr>
              <w:t>Researchers</w:t>
            </w:r>
            <w:r w:rsidRPr="0082252B">
              <w:rPr>
                <w:bCs/>
                <w:sz w:val="20"/>
                <w:szCs w:val="20"/>
              </w:rPr>
              <w:t xml:space="preserve"> focus on technology and the role that automation is predicted to have on jobs and the workplace. It is believed that the real story is far more complicated. This is less about technological innovation and more about the </w:t>
            </w:r>
            <w:proofErr w:type="gramStart"/>
            <w:r w:rsidRPr="0082252B">
              <w:rPr>
                <w:bCs/>
                <w:sz w:val="20"/>
                <w:szCs w:val="20"/>
              </w:rPr>
              <w:t>manner in which</w:t>
            </w:r>
            <w:proofErr w:type="gramEnd"/>
            <w:r w:rsidRPr="0082252B">
              <w:rPr>
                <w:bCs/>
                <w:sz w:val="20"/>
                <w:szCs w:val="20"/>
              </w:rPr>
              <w:t xml:space="preserve"> humans decide to use that technology. The shape that the workforce of the future takes will be the result of complex, changing and competing forces. Some of these forces are certain, but the speed at which they unfold can be hard to predict. Regulations and laws, the governments that impose them, broad trends in consumer, citizen </w:t>
            </w:r>
            <w:r w:rsidRPr="0082252B">
              <w:rPr>
                <w:bCs/>
                <w:sz w:val="20"/>
                <w:szCs w:val="20"/>
              </w:rPr>
              <w:lastRenderedPageBreak/>
              <w:t xml:space="preserve">and worker sentiment will all influence the transition toward an automated workplace in the 4IR. The outcome of this battle will determine the future of work in 2030. When so many complex forces are at play, linear predictions are too simplistic. Governments, </w:t>
            </w:r>
            <w:proofErr w:type="gramStart"/>
            <w:r w:rsidRPr="0082252B">
              <w:rPr>
                <w:bCs/>
                <w:sz w:val="20"/>
                <w:szCs w:val="20"/>
              </w:rPr>
              <w:t>organisations</w:t>
            </w:r>
            <w:proofErr w:type="gramEnd"/>
            <w:r w:rsidRPr="0082252B">
              <w:rPr>
                <w:bCs/>
                <w:sz w:val="20"/>
                <w:szCs w:val="20"/>
              </w:rPr>
              <w:t xml:space="preserve"> and individuals need to be prepared for a number of possible, even seemingly unlikely, outcomes.</w:t>
            </w:r>
          </w:p>
        </w:tc>
      </w:tr>
      <w:tr w:rsidR="007D3D99" w:rsidRPr="00A2188D" w14:paraId="46DE2B24" w14:textId="77777777" w:rsidTr="00A12BE5">
        <w:trPr>
          <w:trHeight w:val="276"/>
        </w:trPr>
        <w:tc>
          <w:tcPr>
            <w:tcW w:w="2695" w:type="dxa"/>
          </w:tcPr>
          <w:p w14:paraId="46DE2B0F" w14:textId="77777777" w:rsidR="007D3D99" w:rsidRPr="0082252B" w:rsidRDefault="007D3D99" w:rsidP="007D3D99">
            <w:pPr>
              <w:jc w:val="both"/>
              <w:rPr>
                <w:rFonts w:cs="Arial"/>
                <w:b/>
                <w:bCs/>
                <w:sz w:val="20"/>
                <w:szCs w:val="20"/>
              </w:rPr>
            </w:pPr>
            <w:r w:rsidRPr="0082252B">
              <w:rPr>
                <w:rFonts w:cs="Arial"/>
                <w:b/>
                <w:bCs/>
                <w:sz w:val="20"/>
                <w:szCs w:val="20"/>
              </w:rPr>
              <w:lastRenderedPageBreak/>
              <w:t xml:space="preserve">Reading: </w:t>
            </w:r>
          </w:p>
          <w:p w14:paraId="46DE2B10" w14:textId="77777777" w:rsidR="007D3D99" w:rsidRPr="0082252B" w:rsidRDefault="007D3D99" w:rsidP="007D3D99">
            <w:pPr>
              <w:jc w:val="both"/>
              <w:rPr>
                <w:rFonts w:cs="Arial"/>
                <w:b/>
                <w:bCs/>
                <w:sz w:val="20"/>
                <w:szCs w:val="20"/>
              </w:rPr>
            </w:pPr>
            <w:r w:rsidRPr="0082252B">
              <w:rPr>
                <w:rFonts w:cs="Arial"/>
                <w:b/>
                <w:bCs/>
                <w:sz w:val="20"/>
                <w:szCs w:val="20"/>
              </w:rPr>
              <w:t>Subject Field</w:t>
            </w:r>
          </w:p>
          <w:p w14:paraId="46DE2B11" w14:textId="77777777" w:rsidR="007D3D99" w:rsidRPr="0082252B" w:rsidRDefault="007D3D99" w:rsidP="007D3D99">
            <w:pPr>
              <w:jc w:val="both"/>
              <w:rPr>
                <w:rFonts w:cs="Arial"/>
                <w:sz w:val="20"/>
                <w:szCs w:val="20"/>
              </w:rPr>
            </w:pPr>
          </w:p>
        </w:tc>
        <w:tc>
          <w:tcPr>
            <w:tcW w:w="6547" w:type="dxa"/>
            <w:gridSpan w:val="2"/>
          </w:tcPr>
          <w:p w14:paraId="3D49ED0B" w14:textId="7D48FD1F" w:rsidR="007D3D99" w:rsidRDefault="007D3D99" w:rsidP="007D3D99">
            <w:pPr>
              <w:jc w:val="both"/>
              <w:rPr>
                <w:b/>
                <w:bCs/>
                <w:sz w:val="20"/>
                <w:szCs w:val="20"/>
              </w:rPr>
            </w:pPr>
            <w:r w:rsidRPr="0082252B">
              <w:rPr>
                <w:b/>
                <w:bCs/>
                <w:sz w:val="20"/>
                <w:szCs w:val="20"/>
              </w:rPr>
              <w:t xml:space="preserve">This is a selection of open access articles in this research focus area that you can access online on Google Scholar. </w:t>
            </w:r>
            <w:r w:rsidRPr="0082252B">
              <w:rPr>
                <w:b/>
                <w:bCs/>
                <w:sz w:val="20"/>
                <w:szCs w:val="20"/>
                <w:cs/>
              </w:rPr>
              <w:t>‎</w:t>
            </w:r>
            <w:r w:rsidRPr="0082252B">
              <w:rPr>
                <w:b/>
                <w:bCs/>
                <w:sz w:val="20"/>
                <w:szCs w:val="20"/>
              </w:rPr>
              <w:t>Further reading over and above these</w:t>
            </w:r>
            <w:r w:rsidR="00D45929">
              <w:t xml:space="preserve"> </w:t>
            </w:r>
            <w:r w:rsidR="00D45929" w:rsidRPr="00D45929">
              <w:rPr>
                <w:b/>
                <w:bCs/>
                <w:sz w:val="20"/>
                <w:szCs w:val="20"/>
              </w:rPr>
              <w:t>will be to your advantage:</w:t>
            </w:r>
          </w:p>
          <w:p w14:paraId="7D8B416D" w14:textId="77777777" w:rsidR="005A5655" w:rsidRDefault="005A5655" w:rsidP="007D3D99">
            <w:pPr>
              <w:jc w:val="both"/>
              <w:rPr>
                <w:b/>
                <w:bCs/>
                <w:sz w:val="20"/>
                <w:szCs w:val="20"/>
              </w:rPr>
            </w:pPr>
          </w:p>
          <w:p w14:paraId="40ADF4F6" w14:textId="06EF138E" w:rsidR="007D3D99" w:rsidRDefault="007D3D99" w:rsidP="007D3D99">
            <w:pPr>
              <w:ind w:left="455" w:hanging="455"/>
              <w:jc w:val="both"/>
              <w:rPr>
                <w:bCs/>
                <w:sz w:val="20"/>
                <w:szCs w:val="20"/>
              </w:rPr>
            </w:pPr>
            <w:r w:rsidRPr="00AD4759">
              <w:rPr>
                <w:bCs/>
                <w:sz w:val="20"/>
                <w:szCs w:val="20"/>
              </w:rPr>
              <w:t xml:space="preserve">Brougham, D., &amp; </w:t>
            </w:r>
            <w:proofErr w:type="spellStart"/>
            <w:r w:rsidRPr="00AD4759">
              <w:rPr>
                <w:bCs/>
                <w:sz w:val="20"/>
                <w:szCs w:val="20"/>
              </w:rPr>
              <w:t>Haar</w:t>
            </w:r>
            <w:proofErr w:type="spellEnd"/>
            <w:r w:rsidRPr="00AD4759">
              <w:rPr>
                <w:bCs/>
                <w:sz w:val="20"/>
                <w:szCs w:val="20"/>
              </w:rPr>
              <w:t xml:space="preserve">, J. (2018). Smart Technology, Artificial Intelligence, Robotics, and Algorithms (STARA): Employees’ perceptions of our future workplace. </w:t>
            </w:r>
            <w:r w:rsidRPr="00F67112">
              <w:rPr>
                <w:bCs/>
                <w:i/>
                <w:iCs/>
                <w:sz w:val="20"/>
                <w:szCs w:val="20"/>
              </w:rPr>
              <w:t>Journal of Management &amp; Organization, 24</w:t>
            </w:r>
            <w:r w:rsidRPr="00AD4759">
              <w:rPr>
                <w:bCs/>
                <w:sz w:val="20"/>
                <w:szCs w:val="20"/>
              </w:rPr>
              <w:t>(2), 239–257, doi:10.1017/jmo.2016.55.</w:t>
            </w:r>
          </w:p>
          <w:p w14:paraId="1CCDE73C" w14:textId="3786FA48" w:rsidR="007D3D99" w:rsidRDefault="007D3D99" w:rsidP="007D3D99">
            <w:pPr>
              <w:ind w:left="455" w:hanging="455"/>
              <w:jc w:val="both"/>
              <w:rPr>
                <w:bCs/>
                <w:sz w:val="20"/>
                <w:szCs w:val="20"/>
              </w:rPr>
            </w:pPr>
            <w:r w:rsidRPr="00AD4759">
              <w:rPr>
                <w:bCs/>
                <w:sz w:val="20"/>
                <w:szCs w:val="20"/>
              </w:rPr>
              <w:t xml:space="preserve">Chuang, S., &amp; Graham, C. M. (2018). Embracing the sobering reality of technological influences on jobs, </w:t>
            </w:r>
            <w:proofErr w:type="gramStart"/>
            <w:r w:rsidRPr="00AD4759">
              <w:rPr>
                <w:bCs/>
                <w:sz w:val="20"/>
                <w:szCs w:val="20"/>
              </w:rPr>
              <w:t>employment</w:t>
            </w:r>
            <w:proofErr w:type="gramEnd"/>
            <w:r w:rsidRPr="00AD4759">
              <w:rPr>
                <w:bCs/>
                <w:sz w:val="20"/>
                <w:szCs w:val="20"/>
              </w:rPr>
              <w:t xml:space="preserve"> and human resource development: A systematic literature review. </w:t>
            </w:r>
            <w:r w:rsidRPr="00F67112">
              <w:rPr>
                <w:bCs/>
                <w:i/>
                <w:iCs/>
                <w:sz w:val="20"/>
                <w:szCs w:val="20"/>
              </w:rPr>
              <w:t>European Journal of Training and Development, 42(</w:t>
            </w:r>
            <w:r w:rsidRPr="00AD4759">
              <w:rPr>
                <w:bCs/>
                <w:sz w:val="20"/>
                <w:szCs w:val="20"/>
              </w:rPr>
              <w:t>7/8), 400–416, https://doi.org/10.1108/EJTD-03-2018-0030.</w:t>
            </w:r>
          </w:p>
          <w:p w14:paraId="4F9FD27C" w14:textId="57B21A17" w:rsidR="007D3D99" w:rsidRDefault="007D3D99" w:rsidP="007D3D99">
            <w:pPr>
              <w:ind w:left="455" w:hanging="455"/>
              <w:jc w:val="both"/>
              <w:rPr>
                <w:bCs/>
                <w:sz w:val="20"/>
                <w:szCs w:val="20"/>
              </w:rPr>
            </w:pPr>
            <w:r w:rsidRPr="003F1608">
              <w:rPr>
                <w:bCs/>
                <w:sz w:val="20"/>
                <w:szCs w:val="20"/>
                <w:lang w:val="it-IT"/>
              </w:rPr>
              <w:t xml:space="preserve">Durães, D., Carneiro, D., Bajo, J., &amp; Novais, P. (2018). </w:t>
            </w:r>
            <w:r w:rsidRPr="00AD4759">
              <w:rPr>
                <w:bCs/>
                <w:sz w:val="20"/>
                <w:szCs w:val="20"/>
              </w:rPr>
              <w:t xml:space="preserve">Modelling a smart environment for nonintrusive analysis of attention in the workplace. </w:t>
            </w:r>
            <w:r w:rsidRPr="00F67112">
              <w:rPr>
                <w:bCs/>
                <w:i/>
                <w:iCs/>
                <w:sz w:val="20"/>
                <w:szCs w:val="20"/>
              </w:rPr>
              <w:t>Expert Systems, 35</w:t>
            </w:r>
            <w:r w:rsidRPr="00AD4759">
              <w:rPr>
                <w:bCs/>
                <w:sz w:val="20"/>
                <w:szCs w:val="20"/>
              </w:rPr>
              <w:t xml:space="preserve">, 1–13, </w:t>
            </w:r>
            <w:proofErr w:type="spellStart"/>
            <w:r w:rsidRPr="00AD4759">
              <w:rPr>
                <w:bCs/>
                <w:sz w:val="20"/>
                <w:szCs w:val="20"/>
              </w:rPr>
              <w:t>doi</w:t>
            </w:r>
            <w:proofErr w:type="spellEnd"/>
            <w:r w:rsidRPr="00AD4759">
              <w:rPr>
                <w:bCs/>
                <w:sz w:val="20"/>
                <w:szCs w:val="20"/>
              </w:rPr>
              <w:t>: 10.1111/exsy.12275.</w:t>
            </w:r>
          </w:p>
          <w:p w14:paraId="04A81374" w14:textId="4F99E978" w:rsidR="007D3D99" w:rsidRDefault="007D3D99" w:rsidP="007D3D99">
            <w:pPr>
              <w:ind w:left="455" w:hanging="455"/>
              <w:jc w:val="both"/>
              <w:rPr>
                <w:bCs/>
                <w:sz w:val="20"/>
                <w:szCs w:val="20"/>
              </w:rPr>
            </w:pPr>
            <w:r w:rsidRPr="00AD4759">
              <w:rPr>
                <w:bCs/>
                <w:sz w:val="20"/>
                <w:szCs w:val="20"/>
              </w:rPr>
              <w:t xml:space="preserve">Frey, C. B. &amp; Osborne, M. A. (2017). The future of employment: How susceptible are jobs to computerization? </w:t>
            </w:r>
            <w:r w:rsidRPr="00EA2431">
              <w:rPr>
                <w:bCs/>
                <w:i/>
                <w:iCs/>
                <w:sz w:val="20"/>
                <w:szCs w:val="20"/>
              </w:rPr>
              <w:t>Technological Forecasting and Social Change, 114</w:t>
            </w:r>
            <w:r w:rsidRPr="00AD4759">
              <w:rPr>
                <w:bCs/>
                <w:sz w:val="20"/>
                <w:szCs w:val="20"/>
              </w:rPr>
              <w:t>, 254–280.</w:t>
            </w:r>
          </w:p>
          <w:p w14:paraId="28F52765" w14:textId="04082292" w:rsidR="007D3D99" w:rsidRPr="00AD4759" w:rsidRDefault="007D3D99" w:rsidP="007D3D99">
            <w:pPr>
              <w:ind w:left="455" w:hanging="455"/>
              <w:jc w:val="both"/>
              <w:rPr>
                <w:bCs/>
                <w:sz w:val="20"/>
                <w:szCs w:val="20"/>
              </w:rPr>
            </w:pPr>
            <w:r w:rsidRPr="00AD4759">
              <w:rPr>
                <w:bCs/>
                <w:sz w:val="20"/>
                <w:szCs w:val="20"/>
              </w:rPr>
              <w:t xml:space="preserve">Horton, J. J. (2017). The effects of algorithmic labour market recommendations: Evidence from a field experiment. </w:t>
            </w:r>
            <w:r w:rsidRPr="00EA2431">
              <w:rPr>
                <w:bCs/>
                <w:i/>
                <w:iCs/>
                <w:sz w:val="20"/>
                <w:szCs w:val="20"/>
              </w:rPr>
              <w:t>Journal of Labour Economics, 35</w:t>
            </w:r>
            <w:r w:rsidRPr="00AD4759">
              <w:rPr>
                <w:bCs/>
                <w:sz w:val="20"/>
                <w:szCs w:val="20"/>
              </w:rPr>
              <w:t>(2), 345–385.</w:t>
            </w:r>
          </w:p>
          <w:p w14:paraId="491E35A0" w14:textId="34C53196" w:rsidR="007D3D99" w:rsidRDefault="007D3D99" w:rsidP="007D3D99">
            <w:pPr>
              <w:ind w:left="455" w:hanging="455"/>
              <w:jc w:val="both"/>
              <w:rPr>
                <w:bCs/>
                <w:sz w:val="20"/>
                <w:szCs w:val="20"/>
              </w:rPr>
            </w:pPr>
            <w:r w:rsidRPr="00421962">
              <w:rPr>
                <w:bCs/>
                <w:sz w:val="20"/>
                <w:szCs w:val="20"/>
              </w:rPr>
              <w:t xml:space="preserve">Mayer, C-H., &amp; Oosthuizen, R.M. (2020). Sense of coherence, compassionate love and coping in international leaders transforming towards the Fourth Industrial Revolution. </w:t>
            </w:r>
            <w:r w:rsidRPr="00EA2431">
              <w:rPr>
                <w:bCs/>
                <w:i/>
                <w:iCs/>
                <w:sz w:val="20"/>
                <w:szCs w:val="20"/>
              </w:rPr>
              <w:t>International Journal of Environmental Research and Public Health, 17</w:t>
            </w:r>
            <w:r w:rsidRPr="00421962">
              <w:rPr>
                <w:bCs/>
                <w:sz w:val="20"/>
                <w:szCs w:val="20"/>
              </w:rPr>
              <w:t>, 2829; DOI:10.3390/ijerph17082829.</w:t>
            </w:r>
          </w:p>
          <w:p w14:paraId="0C0C2229" w14:textId="54F677C4" w:rsidR="007D3D99" w:rsidRDefault="007D3D99" w:rsidP="007D3D99">
            <w:pPr>
              <w:ind w:left="455" w:hanging="455"/>
              <w:jc w:val="both"/>
              <w:rPr>
                <w:bCs/>
                <w:sz w:val="20"/>
                <w:szCs w:val="20"/>
              </w:rPr>
            </w:pPr>
            <w:r w:rsidRPr="00421962">
              <w:rPr>
                <w:bCs/>
                <w:sz w:val="20"/>
                <w:szCs w:val="20"/>
              </w:rPr>
              <w:t xml:space="preserve">Mayer, C-H., &amp; Oosthuizen, R.M. (2020). Positive transformation towards the Fourth Industrial Revolution: empirical evidence from a technology company. </w:t>
            </w:r>
            <w:r w:rsidRPr="00EA2431">
              <w:rPr>
                <w:bCs/>
                <w:i/>
                <w:iCs/>
                <w:sz w:val="20"/>
                <w:szCs w:val="20"/>
              </w:rPr>
              <w:t>International Review of Psychiatry</w:t>
            </w:r>
            <w:r w:rsidRPr="00421962">
              <w:rPr>
                <w:bCs/>
                <w:sz w:val="20"/>
                <w:szCs w:val="20"/>
              </w:rPr>
              <w:t>. DIO:10.1080/09540261.2020.1763927.</w:t>
            </w:r>
          </w:p>
          <w:p w14:paraId="2007AD87" w14:textId="3D911AC0" w:rsidR="00864D02" w:rsidRDefault="00F947C5" w:rsidP="007D3D99">
            <w:pPr>
              <w:ind w:left="455" w:hanging="455"/>
              <w:jc w:val="both"/>
              <w:rPr>
                <w:bCs/>
                <w:sz w:val="20"/>
                <w:szCs w:val="20"/>
              </w:rPr>
            </w:pPr>
            <w:r w:rsidRPr="00F947C5">
              <w:rPr>
                <w:bCs/>
                <w:sz w:val="20"/>
                <w:szCs w:val="20"/>
              </w:rPr>
              <w:t xml:space="preserve">Mayer, C.H., &amp; Oosthuizen, R.M. (2021). </w:t>
            </w:r>
            <w:r w:rsidRPr="00EA2431">
              <w:rPr>
                <w:bCs/>
                <w:i/>
                <w:iCs/>
                <w:sz w:val="20"/>
                <w:szCs w:val="20"/>
              </w:rPr>
              <w:t>Transforming shame through love in the workplace? Envisioning positive transcultural leadership in contemporary and future workplaces</w:t>
            </w:r>
            <w:r w:rsidRPr="00F947C5">
              <w:rPr>
                <w:bCs/>
                <w:sz w:val="20"/>
                <w:szCs w:val="20"/>
              </w:rPr>
              <w:t>. In C.H. Mayer., E. Vanderheiden., &amp; P Wong (Eds.), The meaning of shame in cultures of the 4IR. Springer. https://doi.org/10.1007/978-3-030-59527-2_2.</w:t>
            </w:r>
          </w:p>
          <w:p w14:paraId="61BE5FF3" w14:textId="0C265D8A" w:rsidR="00A00B97" w:rsidRDefault="00A00B97" w:rsidP="007D3D99">
            <w:pPr>
              <w:ind w:left="455" w:hanging="455"/>
              <w:jc w:val="both"/>
              <w:rPr>
                <w:bCs/>
                <w:sz w:val="20"/>
                <w:szCs w:val="20"/>
              </w:rPr>
            </w:pPr>
            <w:r w:rsidRPr="00A00B97">
              <w:rPr>
                <w:bCs/>
                <w:sz w:val="20"/>
                <w:szCs w:val="20"/>
              </w:rPr>
              <w:t xml:space="preserve">Mayer, C.-H., &amp; Oosthuizen, R.M. (2021). Anxiety and excitement in the fourth industrial revolution: A systems- psychodynamic perspective. </w:t>
            </w:r>
            <w:r w:rsidRPr="00EA2431">
              <w:rPr>
                <w:bCs/>
                <w:i/>
                <w:iCs/>
                <w:sz w:val="20"/>
                <w:szCs w:val="20"/>
              </w:rPr>
              <w:t xml:space="preserve">SA Journal of Industrial Psychology/SA </w:t>
            </w:r>
            <w:proofErr w:type="spellStart"/>
            <w:r w:rsidRPr="00EA2431">
              <w:rPr>
                <w:bCs/>
                <w:i/>
                <w:iCs/>
                <w:sz w:val="20"/>
                <w:szCs w:val="20"/>
              </w:rPr>
              <w:t>Tydskrif</w:t>
            </w:r>
            <w:proofErr w:type="spellEnd"/>
            <w:r w:rsidRPr="00EA2431">
              <w:rPr>
                <w:bCs/>
                <w:i/>
                <w:iCs/>
                <w:sz w:val="20"/>
                <w:szCs w:val="20"/>
              </w:rPr>
              <w:t xml:space="preserve"> </w:t>
            </w:r>
            <w:proofErr w:type="spellStart"/>
            <w:r w:rsidRPr="00EA2431">
              <w:rPr>
                <w:bCs/>
                <w:i/>
                <w:iCs/>
                <w:sz w:val="20"/>
                <w:szCs w:val="20"/>
              </w:rPr>
              <w:t>vir</w:t>
            </w:r>
            <w:proofErr w:type="spellEnd"/>
            <w:r w:rsidRPr="00EA2431">
              <w:rPr>
                <w:bCs/>
                <w:i/>
                <w:iCs/>
                <w:sz w:val="20"/>
                <w:szCs w:val="20"/>
              </w:rPr>
              <w:t xml:space="preserve"> </w:t>
            </w:r>
            <w:proofErr w:type="spellStart"/>
            <w:r w:rsidRPr="00EA2431">
              <w:rPr>
                <w:bCs/>
                <w:i/>
                <w:iCs/>
                <w:sz w:val="20"/>
                <w:szCs w:val="20"/>
              </w:rPr>
              <w:t>Bedryfsielkunde</w:t>
            </w:r>
            <w:proofErr w:type="spellEnd"/>
            <w:r w:rsidRPr="00EA2431">
              <w:rPr>
                <w:bCs/>
                <w:i/>
                <w:iCs/>
                <w:sz w:val="20"/>
                <w:szCs w:val="20"/>
              </w:rPr>
              <w:t>, 47</w:t>
            </w:r>
            <w:r w:rsidRPr="00A00B97">
              <w:rPr>
                <w:bCs/>
                <w:sz w:val="20"/>
                <w:szCs w:val="20"/>
              </w:rPr>
              <w:t>(0), a1813. https://doi.org/10.4102/sajip.v47i0.1813.</w:t>
            </w:r>
          </w:p>
          <w:p w14:paraId="686F120B" w14:textId="392658C1" w:rsidR="00B622E6" w:rsidRDefault="00B622E6" w:rsidP="007D3D99">
            <w:pPr>
              <w:ind w:left="455" w:hanging="455"/>
              <w:jc w:val="both"/>
              <w:rPr>
                <w:bCs/>
                <w:sz w:val="20"/>
                <w:szCs w:val="20"/>
              </w:rPr>
            </w:pPr>
            <w:r w:rsidRPr="00B622E6">
              <w:rPr>
                <w:bCs/>
                <w:sz w:val="20"/>
                <w:szCs w:val="20"/>
              </w:rPr>
              <w:t xml:space="preserve">Mayer, C.-H., &amp; Oosthuizen, R.M. (2022). Sustainability in Industry 4.0 Business Practice: Insights from a Multinational Technology Company. </w:t>
            </w:r>
            <w:r w:rsidRPr="006726D8">
              <w:rPr>
                <w:bCs/>
                <w:i/>
                <w:iCs/>
                <w:sz w:val="20"/>
                <w:szCs w:val="20"/>
              </w:rPr>
              <w:t>Frontiers in Sustainability, 3</w:t>
            </w:r>
            <w:r w:rsidRPr="00B622E6">
              <w:rPr>
                <w:bCs/>
                <w:sz w:val="20"/>
                <w:szCs w:val="20"/>
              </w:rPr>
              <w:t>, 886986.  https://doi.org/10.3389/frsus.2022.886986.</w:t>
            </w:r>
          </w:p>
          <w:p w14:paraId="579753DD" w14:textId="4B740F73" w:rsidR="00CA3DA9" w:rsidRDefault="00CA3DA9" w:rsidP="007D3D99">
            <w:pPr>
              <w:ind w:left="455" w:hanging="426"/>
              <w:jc w:val="both"/>
              <w:rPr>
                <w:bCs/>
                <w:sz w:val="20"/>
                <w:szCs w:val="20"/>
              </w:rPr>
            </w:pPr>
            <w:r w:rsidRPr="00CA3DA9">
              <w:rPr>
                <w:bCs/>
                <w:sz w:val="20"/>
                <w:szCs w:val="20"/>
              </w:rPr>
              <w:t xml:space="preserve">Mayer, C.-H., &amp; Oosthuizen, R.M. (2022). Sustainability in Industry 4.0 Business Practice: Insights from a Multinational Technology Company. </w:t>
            </w:r>
            <w:r w:rsidRPr="006726D8">
              <w:rPr>
                <w:bCs/>
                <w:i/>
                <w:iCs/>
                <w:sz w:val="20"/>
                <w:szCs w:val="20"/>
              </w:rPr>
              <w:t>Frontiers in Sustainability, 3</w:t>
            </w:r>
            <w:r w:rsidRPr="00CA3DA9">
              <w:rPr>
                <w:bCs/>
                <w:sz w:val="20"/>
                <w:szCs w:val="20"/>
              </w:rPr>
              <w:t>, 886986.  https://doi.org/10.3389/frsus.2022.886986.</w:t>
            </w:r>
          </w:p>
          <w:p w14:paraId="7BBA6B51" w14:textId="403B3380" w:rsidR="00C55155" w:rsidRDefault="00C55155" w:rsidP="007D3D99">
            <w:pPr>
              <w:ind w:left="455" w:hanging="426"/>
              <w:jc w:val="both"/>
              <w:rPr>
                <w:bCs/>
                <w:sz w:val="20"/>
                <w:szCs w:val="20"/>
              </w:rPr>
            </w:pPr>
            <w:r w:rsidRPr="00C55155">
              <w:rPr>
                <w:bCs/>
                <w:sz w:val="20"/>
                <w:szCs w:val="20"/>
              </w:rPr>
              <w:t>Mayer, C.H., &amp; Oosthuizen, R.M. (2022). A System-Psychodynamic View on Unconscious Dynamics within an Engineering Organization Transforming towards Industry 4.0. F</w:t>
            </w:r>
            <w:r w:rsidRPr="006726D8">
              <w:rPr>
                <w:bCs/>
                <w:i/>
                <w:iCs/>
                <w:sz w:val="20"/>
                <w:szCs w:val="20"/>
              </w:rPr>
              <w:t>rontiers in Psychology, 13</w:t>
            </w:r>
            <w:r w:rsidRPr="00C55155">
              <w:rPr>
                <w:bCs/>
                <w:sz w:val="20"/>
                <w:szCs w:val="20"/>
              </w:rPr>
              <w:t>, 926245. https://doi.org/10.3389/fpsyg.2022.926245</w:t>
            </w:r>
          </w:p>
          <w:p w14:paraId="73BD43B4" w14:textId="39D64EF7" w:rsidR="007D3D99" w:rsidRDefault="007D3D99" w:rsidP="007D3D99">
            <w:pPr>
              <w:ind w:left="455" w:hanging="455"/>
              <w:jc w:val="both"/>
              <w:rPr>
                <w:bCs/>
                <w:sz w:val="20"/>
                <w:szCs w:val="20"/>
              </w:rPr>
            </w:pPr>
            <w:r w:rsidRPr="00421962">
              <w:rPr>
                <w:bCs/>
                <w:sz w:val="20"/>
                <w:szCs w:val="20"/>
              </w:rPr>
              <w:t xml:space="preserve">Oosthuizen, R.M., &amp; Mayer, C-H. (2019). At the edge of the Fourth Industrial Revolution: Employees’ perceptions of employment equity from a </w:t>
            </w:r>
            <w:r w:rsidRPr="00421962">
              <w:rPr>
                <w:bCs/>
                <w:sz w:val="20"/>
                <w:szCs w:val="20"/>
              </w:rPr>
              <w:lastRenderedPageBreak/>
              <w:t xml:space="preserve">CIBART perspective. </w:t>
            </w:r>
            <w:r w:rsidRPr="006726D8">
              <w:rPr>
                <w:bCs/>
                <w:i/>
                <w:iCs/>
                <w:sz w:val="20"/>
                <w:szCs w:val="20"/>
              </w:rPr>
              <w:t xml:space="preserve">SA Journal of Industrial Psychology/SA </w:t>
            </w:r>
            <w:proofErr w:type="spellStart"/>
            <w:r w:rsidRPr="006726D8">
              <w:rPr>
                <w:bCs/>
                <w:i/>
                <w:iCs/>
                <w:sz w:val="20"/>
                <w:szCs w:val="20"/>
              </w:rPr>
              <w:t>Tydskrif</w:t>
            </w:r>
            <w:proofErr w:type="spellEnd"/>
            <w:r w:rsidRPr="006726D8">
              <w:rPr>
                <w:bCs/>
                <w:i/>
                <w:iCs/>
                <w:sz w:val="20"/>
                <w:szCs w:val="20"/>
              </w:rPr>
              <w:t xml:space="preserve"> </w:t>
            </w:r>
            <w:proofErr w:type="spellStart"/>
            <w:r w:rsidRPr="006726D8">
              <w:rPr>
                <w:bCs/>
                <w:i/>
                <w:iCs/>
                <w:sz w:val="20"/>
                <w:szCs w:val="20"/>
              </w:rPr>
              <w:t>vir</w:t>
            </w:r>
            <w:proofErr w:type="spellEnd"/>
            <w:r w:rsidRPr="006726D8">
              <w:rPr>
                <w:bCs/>
                <w:i/>
                <w:iCs/>
                <w:sz w:val="20"/>
                <w:szCs w:val="20"/>
              </w:rPr>
              <w:t xml:space="preserve"> </w:t>
            </w:r>
            <w:proofErr w:type="spellStart"/>
            <w:r w:rsidRPr="006726D8">
              <w:rPr>
                <w:bCs/>
                <w:i/>
                <w:iCs/>
                <w:sz w:val="20"/>
                <w:szCs w:val="20"/>
              </w:rPr>
              <w:t>Bedryfsielkunde</w:t>
            </w:r>
            <w:proofErr w:type="spellEnd"/>
            <w:r w:rsidRPr="006726D8">
              <w:rPr>
                <w:bCs/>
                <w:i/>
                <w:iCs/>
                <w:sz w:val="20"/>
                <w:szCs w:val="20"/>
              </w:rPr>
              <w:t>, 45</w:t>
            </w:r>
            <w:r w:rsidRPr="00421962">
              <w:rPr>
                <w:bCs/>
                <w:sz w:val="20"/>
                <w:szCs w:val="20"/>
              </w:rPr>
              <w:t>(0), a1695. https://doi.org/10.4102/sajip.v45i0.1695.</w:t>
            </w:r>
          </w:p>
          <w:p w14:paraId="6DA025C8" w14:textId="59049FF5" w:rsidR="007D3D99" w:rsidRDefault="007D3D99" w:rsidP="007D3D99">
            <w:pPr>
              <w:ind w:left="455" w:hanging="455"/>
              <w:jc w:val="both"/>
              <w:rPr>
                <w:bCs/>
                <w:sz w:val="20"/>
                <w:szCs w:val="20"/>
              </w:rPr>
            </w:pPr>
            <w:r w:rsidRPr="00421962">
              <w:rPr>
                <w:bCs/>
                <w:sz w:val="20"/>
                <w:szCs w:val="20"/>
              </w:rPr>
              <w:t xml:space="preserve">Oosthuizen, R.M. (2019). </w:t>
            </w:r>
            <w:r w:rsidRPr="006726D8">
              <w:rPr>
                <w:bCs/>
                <w:i/>
                <w:iCs/>
                <w:sz w:val="20"/>
                <w:szCs w:val="20"/>
              </w:rPr>
              <w:t>Intelligence, Robotics, and Algorithms (STARA): Employees’ perceptions and well-being of future workplaces</w:t>
            </w:r>
            <w:r w:rsidRPr="00421962">
              <w:rPr>
                <w:bCs/>
                <w:sz w:val="20"/>
                <w:szCs w:val="20"/>
              </w:rPr>
              <w:t>. In I. Potgieter., N. Ferreira., &amp; M. Coetzee (Eds.), Theory, Research and Dynamics of Career Wellbeing Becoming Fit for the future: Stream 1: Critical issues in understanding career wellbeing in the emerging digital workspaces of Industry 4.0.  Springer Nature Switzerland. https://doi.org/10.1007/978-3-030-28180-9.</w:t>
            </w:r>
          </w:p>
          <w:p w14:paraId="76259AF6" w14:textId="789A42E6" w:rsidR="007D3D99" w:rsidRDefault="007D3D99" w:rsidP="007D3D99">
            <w:pPr>
              <w:ind w:left="455" w:hanging="455"/>
              <w:jc w:val="both"/>
              <w:rPr>
                <w:bCs/>
                <w:sz w:val="20"/>
                <w:szCs w:val="20"/>
              </w:rPr>
            </w:pPr>
            <w:r w:rsidRPr="00AD4759">
              <w:rPr>
                <w:bCs/>
                <w:sz w:val="20"/>
                <w:szCs w:val="20"/>
              </w:rPr>
              <w:t xml:space="preserve">Oosthuizen, R.M. (2020). </w:t>
            </w:r>
            <w:r w:rsidRPr="006726D8">
              <w:rPr>
                <w:bCs/>
                <w:i/>
                <w:iCs/>
                <w:sz w:val="20"/>
                <w:szCs w:val="20"/>
              </w:rPr>
              <w:t>Artificial Shame in the 4th Industrial Revolution</w:t>
            </w:r>
            <w:r w:rsidRPr="00AD4759">
              <w:rPr>
                <w:bCs/>
                <w:sz w:val="20"/>
                <w:szCs w:val="20"/>
              </w:rPr>
              <w:t>. In C.H. Mayer., E. Vanderheiden., &amp; P Wong (Eds.), The meaning of shame in cultures of t</w:t>
            </w:r>
            <w:r>
              <w:rPr>
                <w:bCs/>
                <w:sz w:val="20"/>
                <w:szCs w:val="20"/>
              </w:rPr>
              <w:t xml:space="preserve">he 4IR. Springer. </w:t>
            </w:r>
            <w:r w:rsidR="00852D9C" w:rsidRPr="00852D9C">
              <w:rPr>
                <w:bCs/>
                <w:sz w:val="20"/>
                <w:szCs w:val="20"/>
              </w:rPr>
              <w:t>https://doi.org/10.1007/978-3-030-59527-2_25.</w:t>
            </w:r>
          </w:p>
          <w:p w14:paraId="1B360833" w14:textId="6980947B" w:rsidR="007D3D99" w:rsidRDefault="007D3D99" w:rsidP="007D3D99">
            <w:pPr>
              <w:ind w:left="455" w:hanging="455"/>
              <w:jc w:val="both"/>
              <w:rPr>
                <w:bCs/>
                <w:sz w:val="20"/>
                <w:szCs w:val="20"/>
              </w:rPr>
            </w:pPr>
            <w:r w:rsidRPr="00EB400A">
              <w:rPr>
                <w:bCs/>
                <w:sz w:val="20"/>
                <w:szCs w:val="20"/>
              </w:rPr>
              <w:t xml:space="preserve">Oosthuizen, R.M. (2020). </w:t>
            </w:r>
            <w:r w:rsidRPr="006726D8">
              <w:rPr>
                <w:bCs/>
                <w:i/>
                <w:iCs/>
                <w:sz w:val="20"/>
                <w:szCs w:val="20"/>
              </w:rPr>
              <w:t>The Fourth Industrial Revolution. A Resilience-Based Coping Strategy for disruptive change</w:t>
            </w:r>
            <w:r w:rsidRPr="00EB400A">
              <w:rPr>
                <w:bCs/>
                <w:sz w:val="20"/>
                <w:szCs w:val="20"/>
              </w:rPr>
              <w:t>. In I. Potgieter., N. Ferreira., &amp; M. Coetzee (Eds.), Coping dynamics: Emerging issues for research and practice in a smart digital technological world of work. Springer Nature Switzerland (Internat</w:t>
            </w:r>
            <w:r>
              <w:rPr>
                <w:bCs/>
                <w:sz w:val="20"/>
                <w:szCs w:val="20"/>
              </w:rPr>
              <w:t xml:space="preserve">ional) </w:t>
            </w:r>
            <w:r w:rsidR="00D85C35" w:rsidRPr="00D85C35">
              <w:rPr>
                <w:bCs/>
                <w:sz w:val="20"/>
                <w:szCs w:val="20"/>
              </w:rPr>
              <w:t>https://doi.org/10.1007/978-3-030-70228-1_2.</w:t>
            </w:r>
          </w:p>
          <w:p w14:paraId="52C4FEBB" w14:textId="6B905FC8" w:rsidR="008D0AE7" w:rsidRDefault="008F1340" w:rsidP="007D3D99">
            <w:pPr>
              <w:ind w:left="455" w:hanging="455"/>
              <w:jc w:val="both"/>
              <w:rPr>
                <w:bCs/>
                <w:sz w:val="20"/>
                <w:szCs w:val="20"/>
              </w:rPr>
            </w:pPr>
            <w:r w:rsidRPr="008F1340">
              <w:rPr>
                <w:bCs/>
                <w:sz w:val="20"/>
                <w:szCs w:val="20"/>
              </w:rPr>
              <w:t xml:space="preserve">Oosthuizen, R.M. (2022). </w:t>
            </w:r>
            <w:r w:rsidRPr="006726D8">
              <w:rPr>
                <w:bCs/>
                <w:i/>
                <w:iCs/>
                <w:sz w:val="20"/>
                <w:szCs w:val="20"/>
              </w:rPr>
              <w:t>The new normal - Managing virtual work from a Human Resources perspective</w:t>
            </w:r>
            <w:r w:rsidRPr="008F1340">
              <w:rPr>
                <w:bCs/>
                <w:sz w:val="20"/>
                <w:szCs w:val="20"/>
              </w:rPr>
              <w:t>. In IL Potgieter &amp; N Ferreira (Eds.), Managing Human Resources: The new normal. Springer Nature Switzerland (International). https://doi.org/10.1007/978-3-031-098031_6.</w:t>
            </w:r>
          </w:p>
          <w:p w14:paraId="1A073C7F" w14:textId="063241A3" w:rsidR="00D103CF" w:rsidRPr="00AD4759" w:rsidRDefault="00D103CF" w:rsidP="007D3D99">
            <w:pPr>
              <w:ind w:left="455" w:hanging="455"/>
              <w:jc w:val="both"/>
              <w:rPr>
                <w:bCs/>
                <w:sz w:val="20"/>
                <w:szCs w:val="20"/>
              </w:rPr>
            </w:pPr>
            <w:r w:rsidRPr="00D103CF">
              <w:rPr>
                <w:bCs/>
                <w:sz w:val="20"/>
                <w:szCs w:val="20"/>
              </w:rPr>
              <w:t xml:space="preserve">Oosthuizen, R.M. (2022). The Fourth Industrial Revolution, Smart Technology, Artificial Intelligence, Robotics and Algorithms Industrial Psychologists in Future Workplaces. </w:t>
            </w:r>
            <w:r w:rsidRPr="006726D8">
              <w:rPr>
                <w:bCs/>
                <w:i/>
                <w:iCs/>
                <w:sz w:val="20"/>
                <w:szCs w:val="20"/>
              </w:rPr>
              <w:t>Frontiers in Artificial Intelligence, 5</w:t>
            </w:r>
            <w:r w:rsidRPr="00D103CF">
              <w:rPr>
                <w:bCs/>
                <w:sz w:val="20"/>
                <w:szCs w:val="20"/>
              </w:rPr>
              <w:t>, 913168. https://doi.org/10.3389/frai.2022.913168.</w:t>
            </w:r>
          </w:p>
          <w:p w14:paraId="6511D44D" w14:textId="0A0DFCD5" w:rsidR="007D3D99" w:rsidRDefault="007D3D99" w:rsidP="007D3D99">
            <w:pPr>
              <w:ind w:left="455" w:hanging="455"/>
              <w:jc w:val="both"/>
              <w:rPr>
                <w:bCs/>
                <w:sz w:val="20"/>
                <w:szCs w:val="20"/>
              </w:rPr>
            </w:pPr>
            <w:proofErr w:type="spellStart"/>
            <w:r w:rsidRPr="00AD4759">
              <w:rPr>
                <w:bCs/>
                <w:sz w:val="20"/>
                <w:szCs w:val="20"/>
              </w:rPr>
              <w:t>Putka</w:t>
            </w:r>
            <w:proofErr w:type="spellEnd"/>
            <w:r w:rsidRPr="00AD4759">
              <w:rPr>
                <w:bCs/>
                <w:sz w:val="20"/>
                <w:szCs w:val="20"/>
              </w:rPr>
              <w:t xml:space="preserve">, D. J., &amp; Dorsey, D. (2018). </w:t>
            </w:r>
            <w:r w:rsidRPr="00443AF4">
              <w:rPr>
                <w:bCs/>
                <w:i/>
                <w:iCs/>
                <w:sz w:val="20"/>
                <w:szCs w:val="20"/>
              </w:rPr>
              <w:t>Beyond “Moneyball”: I-O psychology and the maturation of AI/ML technology in HR</w:t>
            </w:r>
            <w:r w:rsidRPr="00AD4759">
              <w:rPr>
                <w:bCs/>
                <w:sz w:val="20"/>
                <w:szCs w:val="20"/>
              </w:rPr>
              <w:t>. Retrieved on 18 January 2019 from http://www.siop.org/article_view.aspx?article=1847&amp;utm_source=SIOP&amp;utm_medium=Website&amp;utm_campaign=Web%20Article&amp;utm_content=Web%20Article</w:t>
            </w:r>
          </w:p>
          <w:p w14:paraId="46DE2B23" w14:textId="4AD8502B" w:rsidR="007D3D99" w:rsidRPr="00EB400A" w:rsidRDefault="007D3D99" w:rsidP="007D3D99">
            <w:pPr>
              <w:ind w:left="455" w:hanging="455"/>
              <w:jc w:val="both"/>
              <w:rPr>
                <w:bCs/>
                <w:sz w:val="20"/>
                <w:szCs w:val="20"/>
              </w:rPr>
            </w:pPr>
            <w:proofErr w:type="spellStart"/>
            <w:r w:rsidRPr="00AD4759">
              <w:rPr>
                <w:bCs/>
                <w:sz w:val="20"/>
                <w:szCs w:val="20"/>
              </w:rPr>
              <w:t>Stubbings</w:t>
            </w:r>
            <w:proofErr w:type="spellEnd"/>
            <w:r w:rsidRPr="00AD4759">
              <w:rPr>
                <w:bCs/>
                <w:sz w:val="20"/>
                <w:szCs w:val="20"/>
              </w:rPr>
              <w:t xml:space="preserve">, C. (2018). </w:t>
            </w:r>
            <w:r w:rsidRPr="00443AF4">
              <w:rPr>
                <w:bCs/>
                <w:i/>
                <w:iCs/>
                <w:sz w:val="20"/>
                <w:szCs w:val="20"/>
              </w:rPr>
              <w:t>Workforce of the future: The competing forces shaping 2030</w:t>
            </w:r>
            <w:r w:rsidRPr="00AD4759">
              <w:rPr>
                <w:bCs/>
                <w:sz w:val="20"/>
                <w:szCs w:val="20"/>
              </w:rPr>
              <w:t xml:space="preserve">. </w:t>
            </w:r>
            <w:proofErr w:type="spellStart"/>
            <w:r w:rsidRPr="00AD4759">
              <w:rPr>
                <w:bCs/>
                <w:sz w:val="20"/>
                <w:szCs w:val="20"/>
              </w:rPr>
              <w:t>PriceWaterhouse</w:t>
            </w:r>
            <w:proofErr w:type="spellEnd"/>
            <w:r w:rsidRPr="00AD4759">
              <w:rPr>
                <w:bCs/>
                <w:sz w:val="20"/>
                <w:szCs w:val="20"/>
              </w:rPr>
              <w:t xml:space="preserve"> Coopers report. Retrieved on 24 January 2019 from http://www.pwc.com/people</w:t>
            </w:r>
          </w:p>
        </w:tc>
      </w:tr>
      <w:tr w:rsidR="007D3D99" w:rsidRPr="0049476F" w14:paraId="46DE2B2F" w14:textId="77777777" w:rsidTr="00A12BE5">
        <w:trPr>
          <w:trHeight w:val="276"/>
        </w:trPr>
        <w:tc>
          <w:tcPr>
            <w:tcW w:w="2695" w:type="dxa"/>
          </w:tcPr>
          <w:p w14:paraId="46DE2B25" w14:textId="204632C3" w:rsidR="007D3D99" w:rsidRPr="0082252B" w:rsidRDefault="007D3D99" w:rsidP="007D3D99">
            <w:pPr>
              <w:jc w:val="both"/>
              <w:rPr>
                <w:rFonts w:cs="Arial"/>
                <w:b/>
                <w:bCs/>
                <w:sz w:val="20"/>
                <w:szCs w:val="20"/>
                <w:lang w:val="fr-FR"/>
              </w:rPr>
            </w:pPr>
            <w:proofErr w:type="gramStart"/>
            <w:r w:rsidRPr="0082252B">
              <w:rPr>
                <w:rFonts w:cs="Arial"/>
                <w:b/>
                <w:bCs/>
                <w:sz w:val="20"/>
                <w:szCs w:val="20"/>
                <w:lang w:val="fr-FR"/>
              </w:rPr>
              <w:lastRenderedPageBreak/>
              <w:t>Reading:</w:t>
            </w:r>
            <w:proofErr w:type="gramEnd"/>
            <w:r w:rsidRPr="0082252B">
              <w:rPr>
                <w:rFonts w:cs="Arial"/>
                <w:b/>
                <w:bCs/>
                <w:sz w:val="20"/>
                <w:szCs w:val="20"/>
                <w:lang w:val="fr-FR"/>
              </w:rPr>
              <w:t xml:space="preserve"> </w:t>
            </w:r>
          </w:p>
          <w:p w14:paraId="46DE2B26" w14:textId="77777777" w:rsidR="007D3D99" w:rsidRPr="0082252B" w:rsidRDefault="007D3D99" w:rsidP="007D3D99">
            <w:pPr>
              <w:jc w:val="both"/>
              <w:rPr>
                <w:rFonts w:cs="Arial"/>
                <w:sz w:val="20"/>
                <w:szCs w:val="20"/>
                <w:lang w:val="fr-FR"/>
              </w:rPr>
            </w:pPr>
            <w:r w:rsidRPr="0082252B">
              <w:rPr>
                <w:rFonts w:cs="Arial"/>
                <w:b/>
                <w:bCs/>
                <w:sz w:val="20"/>
                <w:szCs w:val="20"/>
              </w:rPr>
              <w:t>Research Methodology</w:t>
            </w:r>
          </w:p>
        </w:tc>
        <w:tc>
          <w:tcPr>
            <w:tcW w:w="6547" w:type="dxa"/>
            <w:gridSpan w:val="2"/>
          </w:tcPr>
          <w:p w14:paraId="16068B78" w14:textId="38745350" w:rsidR="007D3D99" w:rsidRPr="0082252B" w:rsidRDefault="007D3D99" w:rsidP="007D3D99">
            <w:pPr>
              <w:jc w:val="both"/>
              <w:rPr>
                <w:b/>
                <w:bCs/>
                <w:sz w:val="20"/>
                <w:szCs w:val="20"/>
              </w:rPr>
            </w:pPr>
            <w:r w:rsidRPr="0082252B">
              <w:rPr>
                <w:b/>
                <w:bCs/>
                <w:sz w:val="20"/>
                <w:szCs w:val="20"/>
              </w:rPr>
              <w:t xml:space="preserve">This is a selection of articles on relevant methodology in this research focus area that you can access online on Google Scholar. </w:t>
            </w:r>
            <w:r w:rsidRPr="0082252B">
              <w:rPr>
                <w:b/>
                <w:bCs/>
                <w:sz w:val="20"/>
                <w:szCs w:val="20"/>
                <w:cs/>
              </w:rPr>
              <w:t>‎</w:t>
            </w:r>
            <w:r w:rsidRPr="0082252B">
              <w:rPr>
                <w:b/>
                <w:bCs/>
                <w:sz w:val="20"/>
                <w:szCs w:val="20"/>
              </w:rPr>
              <w:t>Further reading over and above these is essential:</w:t>
            </w:r>
          </w:p>
          <w:p w14:paraId="49109517" w14:textId="28816D07" w:rsidR="007D3D99" w:rsidRPr="0082252B" w:rsidRDefault="007D3D99" w:rsidP="007D3D99">
            <w:pPr>
              <w:pStyle w:val="paragraph"/>
              <w:spacing w:before="0" w:beforeAutospacing="0" w:after="0" w:afterAutospacing="0"/>
              <w:ind w:left="720" w:hanging="720"/>
              <w:textAlignment w:val="baseline"/>
              <w:rPr>
                <w:rFonts w:asciiTheme="minorHAnsi" w:hAnsiTheme="minorHAnsi" w:cs="Segoe UI"/>
                <w:sz w:val="20"/>
                <w:szCs w:val="20"/>
              </w:rPr>
            </w:pPr>
            <w:r w:rsidRPr="0082252B">
              <w:rPr>
                <w:rStyle w:val="normaltextrun"/>
                <w:rFonts w:asciiTheme="minorHAnsi" w:hAnsiTheme="minorHAnsi" w:cs="Segoe UI"/>
                <w:sz w:val="20"/>
                <w:szCs w:val="20"/>
                <w:lang w:val="en-ZA"/>
              </w:rPr>
              <w:t xml:space="preserve">Babbie, E., &amp; Mouton, J. (2009). </w:t>
            </w:r>
            <w:r w:rsidRPr="0082252B">
              <w:rPr>
                <w:rStyle w:val="normaltextrun"/>
                <w:rFonts w:asciiTheme="minorHAnsi" w:hAnsiTheme="minorHAnsi" w:cs="Segoe UI"/>
                <w:i/>
                <w:iCs/>
                <w:sz w:val="20"/>
                <w:szCs w:val="20"/>
                <w:lang w:val="en-ZA"/>
              </w:rPr>
              <w:t>The practice of social research</w:t>
            </w:r>
            <w:r w:rsidRPr="0082252B">
              <w:rPr>
                <w:rStyle w:val="normaltextrun"/>
                <w:rFonts w:asciiTheme="minorHAnsi" w:hAnsiTheme="minorHAnsi" w:cs="Segoe UI"/>
                <w:sz w:val="20"/>
                <w:szCs w:val="20"/>
                <w:lang w:val="en-ZA"/>
              </w:rPr>
              <w:t>. Cape Town: Oxford University.</w:t>
            </w:r>
          </w:p>
          <w:p w14:paraId="4647A1DE" w14:textId="248472BA" w:rsidR="007D3D99" w:rsidRPr="0082252B" w:rsidRDefault="007D3D99" w:rsidP="007D3D99">
            <w:pPr>
              <w:ind w:left="720" w:hanging="720"/>
              <w:rPr>
                <w:sz w:val="20"/>
                <w:szCs w:val="20"/>
              </w:rPr>
            </w:pPr>
            <w:r w:rsidRPr="0082252B">
              <w:rPr>
                <w:sz w:val="20"/>
                <w:szCs w:val="20"/>
              </w:rPr>
              <w:t xml:space="preserve">Creswell, J.W., &amp; Creswell, J.D. (2017). </w:t>
            </w:r>
            <w:r w:rsidRPr="0082252B">
              <w:rPr>
                <w:i/>
                <w:sz w:val="20"/>
                <w:szCs w:val="20"/>
              </w:rPr>
              <w:t xml:space="preserve">Research design: Qualitative, quantitative and mixed methods </w:t>
            </w:r>
            <w:proofErr w:type="gramStart"/>
            <w:r w:rsidRPr="0082252B">
              <w:rPr>
                <w:i/>
                <w:sz w:val="20"/>
                <w:szCs w:val="20"/>
              </w:rPr>
              <w:t>approaches</w:t>
            </w:r>
            <w:proofErr w:type="gramEnd"/>
            <w:r w:rsidRPr="0082252B">
              <w:rPr>
                <w:sz w:val="20"/>
                <w:szCs w:val="20"/>
              </w:rPr>
              <w:t xml:space="preserve"> (5</w:t>
            </w:r>
            <w:r w:rsidRPr="0082252B">
              <w:rPr>
                <w:sz w:val="20"/>
                <w:szCs w:val="20"/>
                <w:vertAlign w:val="superscript"/>
              </w:rPr>
              <w:t>th</w:t>
            </w:r>
            <w:r w:rsidRPr="0082252B">
              <w:rPr>
                <w:sz w:val="20"/>
                <w:szCs w:val="20"/>
              </w:rPr>
              <w:t xml:space="preserve"> Edition). Sage Publishing.</w:t>
            </w:r>
          </w:p>
          <w:p w14:paraId="535D0954" w14:textId="591CD8B2"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Laverty, S. M. (2003). Hermeneutic phenomenology and phenomenology: A comparison of historical and methodological considerations. </w:t>
            </w:r>
            <w:r w:rsidRPr="0082252B">
              <w:rPr>
                <w:rFonts w:cs="Arial"/>
                <w:i/>
                <w:iCs/>
                <w:color w:val="222222"/>
                <w:sz w:val="20"/>
                <w:szCs w:val="20"/>
                <w:shd w:val="clear" w:color="auto" w:fill="FFFFFF"/>
              </w:rPr>
              <w:t>International journal of qualitative methods</w:t>
            </w:r>
            <w:r w:rsidRPr="0082252B">
              <w:rPr>
                <w:rFonts w:cs="Arial"/>
                <w:color w:val="222222"/>
                <w:sz w:val="20"/>
                <w:szCs w:val="20"/>
                <w:shd w:val="clear" w:color="auto" w:fill="FFFFFF"/>
              </w:rPr>
              <w:t xml:space="preserve">, </w:t>
            </w:r>
            <w:r w:rsidRPr="0082252B">
              <w:rPr>
                <w:rFonts w:cs="Arial"/>
                <w:i/>
                <w:iCs/>
                <w:color w:val="222222"/>
                <w:sz w:val="20"/>
                <w:szCs w:val="20"/>
                <w:shd w:val="clear" w:color="auto" w:fill="FFFFFF"/>
              </w:rPr>
              <w:t>2</w:t>
            </w:r>
            <w:r w:rsidRPr="0082252B">
              <w:rPr>
                <w:rFonts w:cs="Arial"/>
                <w:color w:val="222222"/>
                <w:sz w:val="20"/>
                <w:szCs w:val="20"/>
                <w:shd w:val="clear" w:color="auto" w:fill="FFFFFF"/>
              </w:rPr>
              <w:t xml:space="preserve">(3), 21-35. </w:t>
            </w:r>
          </w:p>
          <w:p w14:paraId="26DAFB0B" w14:textId="63698D52"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Petty, N. J., Thomson, O. P., &amp; Stew, G. (2012). Ready for a paradigm shift? Part 2: Introducing qualitative research methodologies and methods. </w:t>
            </w:r>
            <w:r w:rsidRPr="0082252B">
              <w:rPr>
                <w:rFonts w:cs="Arial"/>
                <w:i/>
                <w:iCs/>
                <w:color w:val="222222"/>
                <w:sz w:val="20"/>
                <w:szCs w:val="20"/>
                <w:shd w:val="clear" w:color="auto" w:fill="FFFFFF"/>
              </w:rPr>
              <w:t>Manual therapy</w:t>
            </w:r>
            <w:r w:rsidRPr="0082252B">
              <w:rPr>
                <w:rFonts w:cs="Arial"/>
                <w:color w:val="222222"/>
                <w:sz w:val="20"/>
                <w:szCs w:val="20"/>
                <w:shd w:val="clear" w:color="auto" w:fill="FFFFFF"/>
              </w:rPr>
              <w:t xml:space="preserve">, </w:t>
            </w:r>
            <w:r w:rsidRPr="0082252B">
              <w:rPr>
                <w:rFonts w:cs="Arial"/>
                <w:i/>
                <w:iCs/>
                <w:color w:val="222222"/>
                <w:sz w:val="20"/>
                <w:szCs w:val="20"/>
                <w:shd w:val="clear" w:color="auto" w:fill="FFFFFF"/>
              </w:rPr>
              <w:t>17</w:t>
            </w:r>
            <w:r w:rsidRPr="0082252B">
              <w:rPr>
                <w:rFonts w:cs="Arial"/>
                <w:color w:val="222222"/>
                <w:sz w:val="20"/>
                <w:szCs w:val="20"/>
                <w:shd w:val="clear" w:color="auto" w:fill="FFFFFF"/>
              </w:rPr>
              <w:t>(5), 378-384.</w:t>
            </w:r>
          </w:p>
          <w:p w14:paraId="1C89813F" w14:textId="3E0EE530"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Probert, A. (2006). Searching for an Appropriate Research Design: A Personal Journey. </w:t>
            </w:r>
            <w:r w:rsidRPr="0082252B">
              <w:rPr>
                <w:rFonts w:cs="Arial"/>
                <w:i/>
                <w:iCs/>
                <w:color w:val="222222"/>
                <w:sz w:val="20"/>
                <w:szCs w:val="20"/>
                <w:shd w:val="clear" w:color="auto" w:fill="FFFFFF"/>
              </w:rPr>
              <w:t>Journal of Research Practice</w:t>
            </w:r>
            <w:r w:rsidRPr="0082252B">
              <w:rPr>
                <w:rFonts w:cs="Arial"/>
                <w:color w:val="222222"/>
                <w:sz w:val="20"/>
                <w:szCs w:val="20"/>
                <w:shd w:val="clear" w:color="auto" w:fill="FFFFFF"/>
              </w:rPr>
              <w:t xml:space="preserve">, </w:t>
            </w:r>
            <w:r w:rsidRPr="0082252B">
              <w:rPr>
                <w:rFonts w:cs="Arial"/>
                <w:i/>
                <w:iCs/>
                <w:color w:val="222222"/>
                <w:sz w:val="20"/>
                <w:szCs w:val="20"/>
                <w:shd w:val="clear" w:color="auto" w:fill="FFFFFF"/>
              </w:rPr>
              <w:t>2</w:t>
            </w:r>
            <w:r w:rsidRPr="0082252B">
              <w:rPr>
                <w:rFonts w:cs="Arial"/>
                <w:color w:val="222222"/>
                <w:sz w:val="20"/>
                <w:szCs w:val="20"/>
                <w:shd w:val="clear" w:color="auto" w:fill="FFFFFF"/>
              </w:rPr>
              <w:t>(1).</w:t>
            </w:r>
          </w:p>
          <w:p w14:paraId="215B2BE7" w14:textId="517CA908"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Salkind, N.J, (2018). </w:t>
            </w:r>
            <w:r w:rsidRPr="0082252B">
              <w:rPr>
                <w:rFonts w:cs="Arial"/>
                <w:i/>
                <w:color w:val="222222"/>
                <w:sz w:val="20"/>
                <w:szCs w:val="20"/>
                <w:shd w:val="clear" w:color="auto" w:fill="FFFFFF"/>
              </w:rPr>
              <w:t>Exploring research</w:t>
            </w:r>
            <w:r w:rsidRPr="0082252B">
              <w:rPr>
                <w:rFonts w:cs="Arial"/>
                <w:color w:val="222222"/>
                <w:sz w:val="20"/>
                <w:szCs w:val="20"/>
                <w:shd w:val="clear" w:color="auto" w:fill="FFFFFF"/>
              </w:rPr>
              <w:t xml:space="preserve"> (9</w:t>
            </w:r>
            <w:r w:rsidRPr="0082252B">
              <w:rPr>
                <w:rFonts w:cs="Arial"/>
                <w:color w:val="222222"/>
                <w:sz w:val="20"/>
                <w:szCs w:val="20"/>
                <w:shd w:val="clear" w:color="auto" w:fill="FFFFFF"/>
                <w:vertAlign w:val="superscript"/>
              </w:rPr>
              <w:t>th</w:t>
            </w:r>
            <w:r w:rsidRPr="0082252B">
              <w:rPr>
                <w:rFonts w:cs="Arial"/>
                <w:color w:val="222222"/>
                <w:sz w:val="20"/>
                <w:szCs w:val="20"/>
                <w:shd w:val="clear" w:color="auto" w:fill="FFFFFF"/>
              </w:rPr>
              <w:t xml:space="preserve"> Edition). Pearson Education Limited.</w:t>
            </w:r>
          </w:p>
          <w:p w14:paraId="541C6C9E" w14:textId="77777777" w:rsidR="007D3D99" w:rsidRPr="0082252B" w:rsidRDefault="007D3D99" w:rsidP="007D3D99">
            <w:pPr>
              <w:ind w:left="720" w:hanging="720"/>
              <w:jc w:val="both"/>
              <w:rPr>
                <w:rFonts w:cs="Arial"/>
                <w:color w:val="222222"/>
                <w:sz w:val="20"/>
                <w:szCs w:val="20"/>
                <w:shd w:val="clear" w:color="auto" w:fill="FFFFFF"/>
              </w:rPr>
            </w:pPr>
            <w:proofErr w:type="spellStart"/>
            <w:r w:rsidRPr="0082252B">
              <w:rPr>
                <w:rFonts w:cs="Arial"/>
                <w:color w:val="222222"/>
                <w:sz w:val="20"/>
                <w:szCs w:val="20"/>
                <w:shd w:val="clear" w:color="auto" w:fill="FFFFFF"/>
              </w:rPr>
              <w:lastRenderedPageBreak/>
              <w:t>Schurink</w:t>
            </w:r>
            <w:proofErr w:type="spellEnd"/>
            <w:r w:rsidRPr="0082252B">
              <w:rPr>
                <w:rFonts w:cs="Arial"/>
                <w:color w:val="222222"/>
                <w:sz w:val="20"/>
                <w:szCs w:val="20"/>
                <w:shd w:val="clear" w:color="auto" w:fill="FFFFFF"/>
              </w:rPr>
              <w:t xml:space="preserve">, W. J. (2003). Qualitative research in management and organisational studies with reference to recent South African research. </w:t>
            </w:r>
            <w:r w:rsidRPr="0082252B">
              <w:rPr>
                <w:rFonts w:cs="Arial"/>
                <w:i/>
                <w:iCs/>
                <w:color w:val="222222"/>
                <w:sz w:val="20"/>
                <w:szCs w:val="20"/>
                <w:shd w:val="clear" w:color="auto" w:fill="FFFFFF"/>
              </w:rPr>
              <w:t>SA Journal of Human Resource Management</w:t>
            </w:r>
            <w:r w:rsidRPr="0082252B">
              <w:rPr>
                <w:rFonts w:cs="Arial"/>
                <w:color w:val="222222"/>
                <w:sz w:val="20"/>
                <w:szCs w:val="20"/>
                <w:shd w:val="clear" w:color="auto" w:fill="FFFFFF"/>
              </w:rPr>
              <w:t xml:space="preserve">, </w:t>
            </w:r>
            <w:r w:rsidRPr="0082252B">
              <w:rPr>
                <w:rFonts w:cs="Arial"/>
                <w:i/>
                <w:iCs/>
                <w:color w:val="222222"/>
                <w:sz w:val="20"/>
                <w:szCs w:val="20"/>
                <w:shd w:val="clear" w:color="auto" w:fill="FFFFFF"/>
              </w:rPr>
              <w:t>1</w:t>
            </w:r>
            <w:r w:rsidRPr="0082252B">
              <w:rPr>
                <w:rFonts w:cs="Arial"/>
                <w:color w:val="222222"/>
                <w:sz w:val="20"/>
                <w:szCs w:val="20"/>
                <w:shd w:val="clear" w:color="auto" w:fill="FFFFFF"/>
              </w:rPr>
              <w:t>(3), 2-14.</w:t>
            </w:r>
          </w:p>
          <w:p w14:paraId="36F9980E" w14:textId="0C32AD56"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Terre Blanche, M., Durrheim, K., &amp; Painter, D. (2006). </w:t>
            </w:r>
            <w:r w:rsidRPr="0082252B">
              <w:rPr>
                <w:rFonts w:cs="Arial"/>
                <w:i/>
                <w:color w:val="222222"/>
                <w:sz w:val="20"/>
                <w:szCs w:val="20"/>
                <w:shd w:val="clear" w:color="auto" w:fill="FFFFFF"/>
              </w:rPr>
              <w:t>Research in practice: Applied methods for the social sciences</w:t>
            </w:r>
            <w:r w:rsidRPr="0082252B">
              <w:rPr>
                <w:rFonts w:cs="Arial"/>
                <w:color w:val="222222"/>
                <w:sz w:val="20"/>
                <w:szCs w:val="20"/>
                <w:shd w:val="clear" w:color="auto" w:fill="FFFFFF"/>
              </w:rPr>
              <w:t xml:space="preserve"> (2</w:t>
            </w:r>
            <w:r w:rsidRPr="0082252B">
              <w:rPr>
                <w:rFonts w:cs="Arial"/>
                <w:color w:val="222222"/>
                <w:sz w:val="20"/>
                <w:szCs w:val="20"/>
                <w:shd w:val="clear" w:color="auto" w:fill="FFFFFF"/>
                <w:vertAlign w:val="superscript"/>
              </w:rPr>
              <w:t>nd</w:t>
            </w:r>
            <w:r w:rsidRPr="0082252B">
              <w:rPr>
                <w:rFonts w:cs="Arial"/>
                <w:color w:val="222222"/>
                <w:sz w:val="20"/>
                <w:szCs w:val="20"/>
                <w:shd w:val="clear" w:color="auto" w:fill="FFFFFF"/>
              </w:rPr>
              <w:t xml:space="preserve"> Edition). University of Cape Town Press.</w:t>
            </w:r>
          </w:p>
          <w:p w14:paraId="0A609BCB" w14:textId="77777777" w:rsidR="007D3D99" w:rsidRPr="0082252B" w:rsidRDefault="007D3D99" w:rsidP="007D3D99">
            <w:pPr>
              <w:ind w:left="720" w:hanging="720"/>
              <w:jc w:val="both"/>
              <w:rPr>
                <w:rFonts w:cs="Arial"/>
                <w:color w:val="222222"/>
                <w:sz w:val="20"/>
                <w:szCs w:val="20"/>
                <w:shd w:val="clear" w:color="auto" w:fill="FFFFFF"/>
              </w:rPr>
            </w:pPr>
            <w:r w:rsidRPr="0082252B">
              <w:rPr>
                <w:rFonts w:cs="Arial"/>
                <w:color w:val="222222"/>
                <w:sz w:val="20"/>
                <w:szCs w:val="20"/>
                <w:shd w:val="clear" w:color="auto" w:fill="FFFFFF"/>
              </w:rPr>
              <w:t xml:space="preserve">Zikmund, W.G., </w:t>
            </w:r>
            <w:proofErr w:type="spellStart"/>
            <w:r w:rsidRPr="0082252B">
              <w:rPr>
                <w:rFonts w:cs="Arial"/>
                <w:color w:val="222222"/>
                <w:sz w:val="20"/>
                <w:szCs w:val="20"/>
                <w:shd w:val="clear" w:color="auto" w:fill="FFFFFF"/>
              </w:rPr>
              <w:t>Babin</w:t>
            </w:r>
            <w:proofErr w:type="spellEnd"/>
            <w:r w:rsidRPr="0082252B">
              <w:rPr>
                <w:rFonts w:cs="Arial"/>
                <w:color w:val="222222"/>
                <w:sz w:val="20"/>
                <w:szCs w:val="20"/>
                <w:shd w:val="clear" w:color="auto" w:fill="FFFFFF"/>
              </w:rPr>
              <w:t xml:space="preserve">, B.J., </w:t>
            </w:r>
            <w:proofErr w:type="spellStart"/>
            <w:r w:rsidRPr="0082252B">
              <w:rPr>
                <w:rFonts w:cs="Arial"/>
                <w:color w:val="222222"/>
                <w:sz w:val="20"/>
                <w:szCs w:val="20"/>
                <w:shd w:val="clear" w:color="auto" w:fill="FFFFFF"/>
              </w:rPr>
              <w:t>Carr</w:t>
            </w:r>
            <w:proofErr w:type="spellEnd"/>
            <w:r w:rsidRPr="0082252B">
              <w:rPr>
                <w:rFonts w:cs="Arial"/>
                <w:color w:val="222222"/>
                <w:sz w:val="20"/>
                <w:szCs w:val="20"/>
                <w:shd w:val="clear" w:color="auto" w:fill="FFFFFF"/>
              </w:rPr>
              <w:t xml:space="preserve">, J.C., &amp; Griffin, M. (2013). </w:t>
            </w:r>
            <w:r w:rsidRPr="0082252B">
              <w:rPr>
                <w:rFonts w:cs="Arial"/>
                <w:i/>
                <w:color w:val="222222"/>
                <w:sz w:val="20"/>
                <w:szCs w:val="20"/>
                <w:shd w:val="clear" w:color="auto" w:fill="FFFFFF"/>
              </w:rPr>
              <w:t xml:space="preserve">Business research methods </w:t>
            </w:r>
            <w:r w:rsidRPr="0082252B">
              <w:rPr>
                <w:rFonts w:cs="Arial"/>
                <w:color w:val="222222"/>
                <w:sz w:val="20"/>
                <w:szCs w:val="20"/>
                <w:shd w:val="clear" w:color="auto" w:fill="FFFFFF"/>
              </w:rPr>
              <w:t>(9</w:t>
            </w:r>
            <w:r w:rsidRPr="0082252B">
              <w:rPr>
                <w:rFonts w:cs="Arial"/>
                <w:color w:val="222222"/>
                <w:sz w:val="20"/>
                <w:szCs w:val="20"/>
                <w:shd w:val="clear" w:color="auto" w:fill="FFFFFF"/>
                <w:vertAlign w:val="superscript"/>
              </w:rPr>
              <w:t>th</w:t>
            </w:r>
            <w:r w:rsidRPr="0082252B">
              <w:rPr>
                <w:rFonts w:cs="Arial"/>
                <w:color w:val="222222"/>
                <w:sz w:val="20"/>
                <w:szCs w:val="20"/>
                <w:shd w:val="clear" w:color="auto" w:fill="FFFFFF"/>
              </w:rPr>
              <w:t xml:space="preserve"> Edition). Cengage Learning</w:t>
            </w:r>
          </w:p>
          <w:p w14:paraId="46DE2B2E" w14:textId="3F76AEED" w:rsidR="007D3D99" w:rsidRPr="0082252B" w:rsidRDefault="007D3D99" w:rsidP="007D3D99">
            <w:pPr>
              <w:ind w:left="720" w:hanging="720"/>
              <w:jc w:val="both"/>
              <w:rPr>
                <w:rFonts w:cs="Arial"/>
                <w:color w:val="222222"/>
                <w:sz w:val="20"/>
                <w:szCs w:val="20"/>
                <w:shd w:val="clear" w:color="auto" w:fill="FFFFFF"/>
              </w:rPr>
            </w:pPr>
            <w:r w:rsidRPr="0082252B">
              <w:rPr>
                <w:sz w:val="20"/>
                <w:szCs w:val="20"/>
              </w:rPr>
              <w:t xml:space="preserve">Web </w:t>
            </w:r>
            <w:proofErr w:type="spellStart"/>
            <w:r w:rsidRPr="0082252B">
              <w:rPr>
                <w:sz w:val="20"/>
                <w:szCs w:val="20"/>
              </w:rPr>
              <w:t>Center</w:t>
            </w:r>
            <w:proofErr w:type="spellEnd"/>
            <w:r w:rsidRPr="0082252B">
              <w:rPr>
                <w:sz w:val="20"/>
                <w:szCs w:val="20"/>
              </w:rPr>
              <w:t xml:space="preserve"> for Social Research Methods visit the World Wide Web at: https://socialresearchmethods.net/</w:t>
            </w:r>
          </w:p>
        </w:tc>
      </w:tr>
      <w:tr w:rsidR="007D3D99" w:rsidRPr="0049476F" w14:paraId="46DE2B35" w14:textId="77777777" w:rsidTr="00A12BE5">
        <w:trPr>
          <w:trHeight w:val="276"/>
        </w:trPr>
        <w:tc>
          <w:tcPr>
            <w:tcW w:w="2695" w:type="dxa"/>
          </w:tcPr>
          <w:p w14:paraId="46DE2B30" w14:textId="01CCBCEF" w:rsidR="007D3D99" w:rsidRPr="0082252B" w:rsidRDefault="007D3D99" w:rsidP="007D3D99">
            <w:pPr>
              <w:rPr>
                <w:rFonts w:cs="Arial"/>
                <w:b/>
                <w:bCs/>
                <w:sz w:val="20"/>
                <w:szCs w:val="20"/>
              </w:rPr>
            </w:pPr>
            <w:r w:rsidRPr="0082252B">
              <w:rPr>
                <w:rFonts w:cs="Arial"/>
                <w:b/>
                <w:bCs/>
                <w:sz w:val="20"/>
                <w:szCs w:val="20"/>
              </w:rPr>
              <w:lastRenderedPageBreak/>
              <w:t>Other Open Access Resources:</w:t>
            </w:r>
          </w:p>
        </w:tc>
        <w:tc>
          <w:tcPr>
            <w:tcW w:w="6547" w:type="dxa"/>
            <w:gridSpan w:val="2"/>
          </w:tcPr>
          <w:p w14:paraId="04CDBEE8" w14:textId="12FD01C1" w:rsidR="007D3D99" w:rsidRDefault="007D3D99" w:rsidP="007D3D99">
            <w:pPr>
              <w:rPr>
                <w:rFonts w:cs="Arial"/>
                <w:sz w:val="20"/>
                <w:szCs w:val="20"/>
              </w:rPr>
            </w:pPr>
            <w:r w:rsidRPr="00EB400A">
              <w:rPr>
                <w:rFonts w:cs="Arial"/>
                <w:sz w:val="20"/>
                <w:szCs w:val="20"/>
              </w:rPr>
              <w:t>European Journal of Training and Development</w:t>
            </w:r>
            <w:r>
              <w:rPr>
                <w:rFonts w:cs="Arial"/>
                <w:sz w:val="20"/>
                <w:szCs w:val="20"/>
              </w:rPr>
              <w:t>:</w:t>
            </w:r>
            <w:r>
              <w:t xml:space="preserve"> </w:t>
            </w:r>
            <w:hyperlink r:id="rId30" w:history="1">
              <w:r w:rsidRPr="00C0418B">
                <w:rPr>
                  <w:rStyle w:val="Hyperlink"/>
                  <w:rFonts w:cs="Arial"/>
                  <w:sz w:val="20"/>
                  <w:szCs w:val="20"/>
                </w:rPr>
                <w:t>https://www.emerald.com/insight/publication/issn/2046-9012</w:t>
              </w:r>
            </w:hyperlink>
          </w:p>
          <w:p w14:paraId="32099757" w14:textId="45E14A69" w:rsidR="007D3D99" w:rsidRDefault="007D3D99" w:rsidP="007D3D99">
            <w:pPr>
              <w:rPr>
                <w:rFonts w:cs="Arial"/>
                <w:sz w:val="20"/>
                <w:szCs w:val="20"/>
              </w:rPr>
            </w:pPr>
            <w:r>
              <w:rPr>
                <w:rFonts w:cs="Arial"/>
                <w:sz w:val="20"/>
                <w:szCs w:val="20"/>
              </w:rPr>
              <w:t>In</w:t>
            </w:r>
            <w:r w:rsidRPr="00AD4759">
              <w:rPr>
                <w:rFonts w:cs="Arial"/>
                <w:sz w:val="20"/>
                <w:szCs w:val="20"/>
              </w:rPr>
              <w:t>ternational Journal of Environmental Research and Public Health</w:t>
            </w:r>
            <w:r>
              <w:rPr>
                <w:rFonts w:cs="Arial"/>
                <w:sz w:val="20"/>
                <w:szCs w:val="20"/>
              </w:rPr>
              <w:t xml:space="preserve">: </w:t>
            </w:r>
          </w:p>
          <w:p w14:paraId="299D6A05" w14:textId="55DD5246" w:rsidR="007D3D99" w:rsidRDefault="00EF3036" w:rsidP="007D3D99">
            <w:pPr>
              <w:rPr>
                <w:rFonts w:cs="Arial"/>
                <w:sz w:val="20"/>
                <w:szCs w:val="20"/>
              </w:rPr>
            </w:pPr>
            <w:hyperlink r:id="rId31" w:history="1">
              <w:r w:rsidR="007D3D99" w:rsidRPr="00C0418B">
                <w:rPr>
                  <w:rStyle w:val="Hyperlink"/>
                  <w:rFonts w:cs="Arial"/>
                  <w:sz w:val="20"/>
                  <w:szCs w:val="20"/>
                </w:rPr>
                <w:t>https://www.mdpi.com/journal/ijerph</w:t>
              </w:r>
            </w:hyperlink>
          </w:p>
          <w:p w14:paraId="26AA1CED" w14:textId="778D37A4" w:rsidR="007D3D99" w:rsidRDefault="007D3D99" w:rsidP="007D3D99">
            <w:pPr>
              <w:rPr>
                <w:rFonts w:cs="Arial"/>
                <w:sz w:val="20"/>
                <w:szCs w:val="20"/>
              </w:rPr>
            </w:pPr>
            <w:r w:rsidRPr="00EB400A">
              <w:rPr>
                <w:rFonts w:cs="Arial"/>
                <w:sz w:val="20"/>
                <w:szCs w:val="20"/>
              </w:rPr>
              <w:t xml:space="preserve">International Review of Psychiatry: </w:t>
            </w:r>
            <w:hyperlink r:id="rId32" w:history="1">
              <w:r w:rsidRPr="00C0418B">
                <w:rPr>
                  <w:rStyle w:val="Hyperlink"/>
                  <w:rFonts w:cs="Arial"/>
                  <w:sz w:val="20"/>
                  <w:szCs w:val="20"/>
                </w:rPr>
                <w:t>https://www.tandfonline.com/toc/iirp20/current</w:t>
              </w:r>
            </w:hyperlink>
          </w:p>
          <w:p w14:paraId="7F9C8CAB" w14:textId="4E2FC97D" w:rsidR="007D3D99" w:rsidRDefault="007D3D99" w:rsidP="007D3D99">
            <w:pPr>
              <w:rPr>
                <w:rFonts w:cs="Arial"/>
                <w:sz w:val="20"/>
                <w:szCs w:val="20"/>
              </w:rPr>
            </w:pPr>
            <w:r w:rsidRPr="00EB400A">
              <w:rPr>
                <w:rFonts w:cs="Arial"/>
                <w:sz w:val="20"/>
                <w:szCs w:val="20"/>
              </w:rPr>
              <w:t>Journal of Management &amp; Organization</w:t>
            </w:r>
            <w:r>
              <w:rPr>
                <w:rFonts w:cs="Arial"/>
                <w:sz w:val="20"/>
                <w:szCs w:val="20"/>
              </w:rPr>
              <w:t xml:space="preserve">: </w:t>
            </w:r>
            <w:hyperlink r:id="rId33" w:history="1">
              <w:r w:rsidRPr="00C0418B">
                <w:rPr>
                  <w:rStyle w:val="Hyperlink"/>
                  <w:rFonts w:cs="Arial"/>
                  <w:sz w:val="20"/>
                  <w:szCs w:val="20"/>
                </w:rPr>
                <w:t>https://www.cambridge.org/core/journals/journal-of-management-and-organization</w:t>
              </w:r>
            </w:hyperlink>
          </w:p>
          <w:p w14:paraId="16F90CAC" w14:textId="4E9AEDFC" w:rsidR="007D3D99" w:rsidRDefault="007D3D99" w:rsidP="007D3D99">
            <w:pPr>
              <w:rPr>
                <w:rFonts w:cs="Arial"/>
                <w:sz w:val="20"/>
                <w:szCs w:val="20"/>
              </w:rPr>
            </w:pPr>
            <w:r w:rsidRPr="0082252B">
              <w:rPr>
                <w:rFonts w:cs="Arial"/>
                <w:sz w:val="20"/>
                <w:szCs w:val="20"/>
              </w:rPr>
              <w:t xml:space="preserve">South African Journal of Human Resources Management: </w:t>
            </w:r>
            <w:hyperlink r:id="rId34" w:history="1">
              <w:r w:rsidRPr="0082252B">
                <w:rPr>
                  <w:rStyle w:val="Hyperlink"/>
                  <w:rFonts w:cs="Arial"/>
                  <w:sz w:val="20"/>
                  <w:szCs w:val="20"/>
                </w:rPr>
                <w:t>www.sajhrm.co.za</w:t>
              </w:r>
            </w:hyperlink>
            <w:r w:rsidRPr="0082252B">
              <w:rPr>
                <w:rFonts w:cs="Arial"/>
                <w:sz w:val="20"/>
                <w:szCs w:val="20"/>
              </w:rPr>
              <w:t xml:space="preserve"> </w:t>
            </w:r>
          </w:p>
          <w:p w14:paraId="46DE2B34" w14:textId="27E828E8" w:rsidR="007D3D99" w:rsidRPr="0082252B" w:rsidRDefault="007D3D99" w:rsidP="007D3D99">
            <w:pPr>
              <w:rPr>
                <w:rFonts w:cs="Arial"/>
                <w:sz w:val="20"/>
                <w:szCs w:val="20"/>
              </w:rPr>
            </w:pPr>
            <w:r w:rsidRPr="00EB400A">
              <w:rPr>
                <w:rFonts w:cs="Arial"/>
                <w:sz w:val="20"/>
                <w:szCs w:val="20"/>
              </w:rPr>
              <w:t xml:space="preserve">South African Journal of Industrial Psychology: </w:t>
            </w:r>
            <w:hyperlink r:id="rId35" w:history="1">
              <w:r w:rsidRPr="00C0418B">
                <w:rPr>
                  <w:rStyle w:val="Hyperlink"/>
                  <w:rFonts w:cs="Arial"/>
                  <w:sz w:val="20"/>
                  <w:szCs w:val="20"/>
                </w:rPr>
                <w:t>www.sajip.co.za</w:t>
              </w:r>
            </w:hyperlink>
          </w:p>
        </w:tc>
      </w:tr>
      <w:tr w:rsidR="007D3D99" w:rsidRPr="0049476F" w14:paraId="46DE2B38" w14:textId="77777777" w:rsidTr="00240D3D">
        <w:trPr>
          <w:trHeight w:val="276"/>
        </w:trPr>
        <w:tc>
          <w:tcPr>
            <w:tcW w:w="9242" w:type="dxa"/>
            <w:gridSpan w:val="3"/>
          </w:tcPr>
          <w:p w14:paraId="46DE2B36" w14:textId="77777777" w:rsidR="007D3D99" w:rsidRPr="0082252B" w:rsidRDefault="007D3D99" w:rsidP="007D3D99">
            <w:pPr>
              <w:jc w:val="both"/>
              <w:rPr>
                <w:rFonts w:cs="Arial"/>
                <w:b/>
                <w:sz w:val="20"/>
                <w:szCs w:val="20"/>
              </w:rPr>
            </w:pPr>
            <w:r w:rsidRPr="0082252B">
              <w:rPr>
                <w:rFonts w:cs="Arial"/>
                <w:b/>
                <w:sz w:val="20"/>
                <w:szCs w:val="20"/>
              </w:rPr>
              <w:t>Potential M&amp;D research focus areas or research projects</w:t>
            </w:r>
          </w:p>
          <w:p w14:paraId="46DE2B37" w14:textId="334275E6" w:rsidR="007D3D99" w:rsidRPr="0082252B" w:rsidRDefault="007D3D99" w:rsidP="007D3D99">
            <w:pPr>
              <w:jc w:val="both"/>
              <w:rPr>
                <w:rFonts w:cs="Arial"/>
                <w:sz w:val="20"/>
                <w:szCs w:val="20"/>
              </w:rPr>
            </w:pPr>
            <w:r w:rsidRPr="0082252B">
              <w:rPr>
                <w:rFonts w:cs="Arial"/>
                <w:sz w:val="20"/>
                <w:szCs w:val="20"/>
              </w:rPr>
              <w:t>To be directed by sound literature review, a basic methodological understanding of research as well as availability of research context and participants.</w:t>
            </w:r>
          </w:p>
        </w:tc>
      </w:tr>
      <w:tr w:rsidR="007D3D99" w:rsidRPr="0082252B" w14:paraId="46DE2B3B" w14:textId="77777777" w:rsidTr="00A12BE5">
        <w:trPr>
          <w:gridAfter w:val="1"/>
          <w:wAfter w:w="1196" w:type="dxa"/>
          <w:trHeight w:val="276"/>
        </w:trPr>
        <w:tc>
          <w:tcPr>
            <w:tcW w:w="2695" w:type="dxa"/>
          </w:tcPr>
          <w:p w14:paraId="46DE2B39" w14:textId="77777777" w:rsidR="007D3D99" w:rsidRPr="0082252B" w:rsidRDefault="007D3D99" w:rsidP="007D3D99">
            <w:pPr>
              <w:jc w:val="both"/>
              <w:rPr>
                <w:rFonts w:cs="Arial"/>
                <w:b/>
                <w:sz w:val="20"/>
                <w:szCs w:val="20"/>
              </w:rPr>
            </w:pPr>
            <w:r w:rsidRPr="0082252B">
              <w:rPr>
                <w:rFonts w:cs="Arial"/>
                <w:b/>
                <w:sz w:val="20"/>
                <w:szCs w:val="20"/>
              </w:rPr>
              <w:t>Unit of Analysis</w:t>
            </w:r>
          </w:p>
        </w:tc>
        <w:tc>
          <w:tcPr>
            <w:tcW w:w="5351" w:type="dxa"/>
          </w:tcPr>
          <w:p w14:paraId="46DE2B3A" w14:textId="77777777" w:rsidR="007D3D99" w:rsidRPr="0082252B" w:rsidRDefault="007D3D99" w:rsidP="007D3D99">
            <w:pPr>
              <w:jc w:val="both"/>
              <w:rPr>
                <w:rFonts w:cs="Arial"/>
                <w:b/>
                <w:sz w:val="20"/>
                <w:szCs w:val="20"/>
              </w:rPr>
            </w:pPr>
            <w:r w:rsidRPr="0082252B">
              <w:rPr>
                <w:rFonts w:cs="Arial"/>
                <w:b/>
                <w:sz w:val="20"/>
                <w:szCs w:val="20"/>
              </w:rPr>
              <w:t>Research Focus</w:t>
            </w:r>
          </w:p>
        </w:tc>
      </w:tr>
      <w:tr w:rsidR="007D3D99" w:rsidRPr="0049476F" w14:paraId="46DE2B41" w14:textId="77777777" w:rsidTr="00A12BE5">
        <w:trPr>
          <w:trHeight w:val="276"/>
        </w:trPr>
        <w:tc>
          <w:tcPr>
            <w:tcW w:w="2695" w:type="dxa"/>
            <w:vMerge w:val="restart"/>
          </w:tcPr>
          <w:p w14:paraId="46DE2B3F" w14:textId="11F5B1A7" w:rsidR="007D3D99" w:rsidRPr="0082252B" w:rsidRDefault="007D3D99" w:rsidP="007D3D99">
            <w:pPr>
              <w:rPr>
                <w:rFonts w:cs="Arial"/>
                <w:b/>
                <w:sz w:val="20"/>
                <w:szCs w:val="20"/>
              </w:rPr>
            </w:pPr>
            <w:r w:rsidRPr="0082252B">
              <w:rPr>
                <w:rFonts w:cs="Arial"/>
                <w:b/>
                <w:sz w:val="20"/>
                <w:szCs w:val="20"/>
              </w:rPr>
              <w:t>Individual, Group &amp; Organisation Phenomena</w:t>
            </w:r>
          </w:p>
        </w:tc>
        <w:tc>
          <w:tcPr>
            <w:tcW w:w="6547" w:type="dxa"/>
            <w:gridSpan w:val="2"/>
          </w:tcPr>
          <w:p w14:paraId="46DE2B40" w14:textId="3709449F" w:rsidR="007D3D99" w:rsidRPr="0082252B" w:rsidRDefault="007D3D99" w:rsidP="007D3D99">
            <w:pPr>
              <w:jc w:val="both"/>
              <w:rPr>
                <w:sz w:val="20"/>
                <w:szCs w:val="20"/>
              </w:rPr>
            </w:pPr>
            <w:r w:rsidRPr="0082252B">
              <w:rPr>
                <w:sz w:val="20"/>
                <w:szCs w:val="20"/>
              </w:rPr>
              <w:t>Enhancing STARA awareness in South African and African organisations.</w:t>
            </w:r>
          </w:p>
        </w:tc>
      </w:tr>
      <w:tr w:rsidR="007D3D99" w:rsidRPr="0049476F" w14:paraId="54DC284C" w14:textId="77777777" w:rsidTr="00A12BE5">
        <w:trPr>
          <w:trHeight w:val="276"/>
        </w:trPr>
        <w:tc>
          <w:tcPr>
            <w:tcW w:w="2695" w:type="dxa"/>
            <w:vMerge/>
          </w:tcPr>
          <w:p w14:paraId="7383A8FF" w14:textId="77777777" w:rsidR="007D3D99" w:rsidRPr="0082252B" w:rsidRDefault="007D3D99" w:rsidP="007D3D99">
            <w:pPr>
              <w:jc w:val="both"/>
              <w:rPr>
                <w:rFonts w:cs="Arial"/>
                <w:b/>
                <w:sz w:val="20"/>
                <w:szCs w:val="20"/>
              </w:rPr>
            </w:pPr>
          </w:p>
        </w:tc>
        <w:tc>
          <w:tcPr>
            <w:tcW w:w="6547" w:type="dxa"/>
            <w:gridSpan w:val="2"/>
          </w:tcPr>
          <w:p w14:paraId="1CF74343" w14:textId="75ABBA34" w:rsidR="007D3D99" w:rsidRPr="0082252B" w:rsidRDefault="007D3D99" w:rsidP="007D3D99">
            <w:pPr>
              <w:jc w:val="both"/>
              <w:rPr>
                <w:sz w:val="20"/>
                <w:szCs w:val="20"/>
              </w:rPr>
            </w:pPr>
            <w:r w:rsidRPr="0082252B">
              <w:rPr>
                <w:sz w:val="20"/>
                <w:szCs w:val="20"/>
              </w:rPr>
              <w:t>Developing knowledge and insight in the 4IR</w:t>
            </w:r>
          </w:p>
        </w:tc>
      </w:tr>
      <w:tr w:rsidR="007D3D99" w:rsidRPr="0049476F" w14:paraId="46DE2B44" w14:textId="77777777" w:rsidTr="00A12BE5">
        <w:trPr>
          <w:trHeight w:val="276"/>
        </w:trPr>
        <w:tc>
          <w:tcPr>
            <w:tcW w:w="2695" w:type="dxa"/>
            <w:vMerge/>
          </w:tcPr>
          <w:p w14:paraId="46DE2B42" w14:textId="77777777" w:rsidR="007D3D99" w:rsidRPr="0082252B" w:rsidRDefault="007D3D99" w:rsidP="007D3D99">
            <w:pPr>
              <w:jc w:val="both"/>
              <w:rPr>
                <w:rFonts w:cs="Arial"/>
                <w:b/>
                <w:sz w:val="20"/>
                <w:szCs w:val="20"/>
              </w:rPr>
            </w:pPr>
          </w:p>
        </w:tc>
        <w:tc>
          <w:tcPr>
            <w:tcW w:w="6547" w:type="dxa"/>
            <w:gridSpan w:val="2"/>
          </w:tcPr>
          <w:p w14:paraId="46DE2B43" w14:textId="3A4E494B" w:rsidR="007D3D99" w:rsidRPr="0082252B" w:rsidRDefault="007D3D99" w:rsidP="007D3D99">
            <w:pPr>
              <w:jc w:val="both"/>
              <w:rPr>
                <w:sz w:val="20"/>
                <w:szCs w:val="20"/>
              </w:rPr>
            </w:pPr>
            <w:r w:rsidRPr="0082252B">
              <w:rPr>
                <w:sz w:val="20"/>
                <w:szCs w:val="20"/>
              </w:rPr>
              <w:t xml:space="preserve">STARA programs, </w:t>
            </w:r>
            <w:r w:rsidR="00772BC9" w:rsidRPr="0082252B">
              <w:rPr>
                <w:sz w:val="20"/>
                <w:szCs w:val="20"/>
              </w:rPr>
              <w:t>policies,</w:t>
            </w:r>
            <w:r w:rsidRPr="0082252B">
              <w:rPr>
                <w:sz w:val="20"/>
                <w:szCs w:val="20"/>
              </w:rPr>
              <w:t xml:space="preserve"> and frameworks in the context of 4IR</w:t>
            </w:r>
          </w:p>
        </w:tc>
      </w:tr>
      <w:tr w:rsidR="007D3D99" w:rsidRPr="0049476F" w14:paraId="46DE2B47" w14:textId="77777777" w:rsidTr="00A12BE5">
        <w:trPr>
          <w:trHeight w:val="276"/>
        </w:trPr>
        <w:tc>
          <w:tcPr>
            <w:tcW w:w="2695" w:type="dxa"/>
            <w:vMerge/>
          </w:tcPr>
          <w:p w14:paraId="46DE2B45" w14:textId="77777777" w:rsidR="007D3D99" w:rsidRPr="0082252B" w:rsidRDefault="007D3D99" w:rsidP="007D3D99">
            <w:pPr>
              <w:jc w:val="both"/>
              <w:rPr>
                <w:rFonts w:cs="Arial"/>
                <w:b/>
                <w:sz w:val="20"/>
                <w:szCs w:val="20"/>
              </w:rPr>
            </w:pPr>
          </w:p>
        </w:tc>
        <w:tc>
          <w:tcPr>
            <w:tcW w:w="6547" w:type="dxa"/>
            <w:gridSpan w:val="2"/>
          </w:tcPr>
          <w:p w14:paraId="46DE2B46" w14:textId="110124E2" w:rsidR="007D3D99" w:rsidRPr="0082252B" w:rsidRDefault="007D3D99" w:rsidP="007D3D99">
            <w:pPr>
              <w:jc w:val="both"/>
              <w:rPr>
                <w:sz w:val="20"/>
                <w:szCs w:val="20"/>
              </w:rPr>
            </w:pPr>
            <w:r w:rsidRPr="0082252B">
              <w:rPr>
                <w:sz w:val="20"/>
                <w:szCs w:val="20"/>
              </w:rPr>
              <w:t xml:space="preserve">Transformative research on perspectives on how </w:t>
            </w:r>
            <w:r>
              <w:rPr>
                <w:sz w:val="20"/>
                <w:szCs w:val="20"/>
              </w:rPr>
              <w:t xml:space="preserve">organisations and </w:t>
            </w:r>
            <w:r w:rsidRPr="0082252B">
              <w:rPr>
                <w:sz w:val="20"/>
                <w:szCs w:val="20"/>
              </w:rPr>
              <w:t xml:space="preserve">employees perceive technological innovations (STARA) </w:t>
            </w:r>
            <w:r w:rsidR="00772BC9" w:rsidRPr="0082252B">
              <w:rPr>
                <w:sz w:val="20"/>
                <w:szCs w:val="20"/>
              </w:rPr>
              <w:t>regarding</w:t>
            </w:r>
            <w:r w:rsidRPr="0082252B">
              <w:rPr>
                <w:sz w:val="20"/>
                <w:szCs w:val="20"/>
              </w:rPr>
              <w:t xml:space="preserve"> careers, and well-being in future workplaces.</w:t>
            </w:r>
          </w:p>
        </w:tc>
      </w:tr>
      <w:tr w:rsidR="007D3D99" w:rsidRPr="0049476F" w14:paraId="46DE2B4A" w14:textId="77777777" w:rsidTr="00A12BE5">
        <w:trPr>
          <w:trHeight w:val="276"/>
        </w:trPr>
        <w:tc>
          <w:tcPr>
            <w:tcW w:w="2695" w:type="dxa"/>
            <w:vMerge/>
          </w:tcPr>
          <w:p w14:paraId="46DE2B48" w14:textId="77777777" w:rsidR="007D3D99" w:rsidRPr="0082252B" w:rsidRDefault="007D3D99" w:rsidP="007D3D99">
            <w:pPr>
              <w:jc w:val="both"/>
              <w:rPr>
                <w:rFonts w:cs="Arial"/>
                <w:b/>
                <w:sz w:val="20"/>
                <w:szCs w:val="20"/>
              </w:rPr>
            </w:pPr>
          </w:p>
        </w:tc>
        <w:tc>
          <w:tcPr>
            <w:tcW w:w="6547" w:type="dxa"/>
            <w:gridSpan w:val="2"/>
          </w:tcPr>
          <w:p w14:paraId="46DE2B49" w14:textId="1FB26FDF" w:rsidR="007D3D99" w:rsidRPr="0082252B" w:rsidRDefault="007D3D99" w:rsidP="007D3D99">
            <w:pPr>
              <w:jc w:val="both"/>
              <w:rPr>
                <w:sz w:val="20"/>
                <w:szCs w:val="20"/>
              </w:rPr>
            </w:pPr>
          </w:p>
        </w:tc>
      </w:tr>
    </w:tbl>
    <w:p w14:paraId="46DE2B51" w14:textId="099CF7C2" w:rsidR="00F22FF4" w:rsidRDefault="00F22FF4" w:rsidP="00B80FF2">
      <w:pPr>
        <w:spacing w:after="0" w:line="240" w:lineRule="auto"/>
        <w:rPr>
          <w:rFonts w:asciiTheme="majorHAnsi" w:hAnsiTheme="majorHAnsi" w:cs="Arial"/>
          <w:sz w:val="20"/>
          <w:szCs w:val="20"/>
        </w:rPr>
      </w:pPr>
    </w:p>
    <w:sectPr w:rsidR="00F22FF4" w:rsidSect="00CD64AE">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B3E6" w14:textId="77777777" w:rsidR="00970A19" w:rsidRDefault="00970A19" w:rsidP="007418B9">
      <w:pPr>
        <w:spacing w:after="0" w:line="240" w:lineRule="auto"/>
      </w:pPr>
      <w:r>
        <w:separator/>
      </w:r>
    </w:p>
  </w:endnote>
  <w:endnote w:type="continuationSeparator" w:id="0">
    <w:p w14:paraId="7B425D4D" w14:textId="77777777" w:rsidR="00970A19" w:rsidRDefault="00970A19"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8009"/>
      <w:docPartObj>
        <w:docPartGallery w:val="Page Numbers (Bottom of Page)"/>
        <w:docPartUnique/>
      </w:docPartObj>
    </w:sdtPr>
    <w:sdtEndPr/>
    <w:sdtContent>
      <w:p w14:paraId="46DE2B57" w14:textId="4CF1964A" w:rsidR="008C3327" w:rsidRDefault="004617AD">
        <w:pPr>
          <w:pStyle w:val="Footer"/>
          <w:jc w:val="center"/>
        </w:pPr>
        <w:r>
          <w:fldChar w:fldCharType="begin"/>
        </w:r>
        <w:r>
          <w:instrText xml:space="preserve"> PAGE   \* MERGEFORMAT </w:instrText>
        </w:r>
        <w:r>
          <w:fldChar w:fldCharType="separate"/>
        </w:r>
        <w:r w:rsidR="00D64A0B">
          <w:rPr>
            <w:noProof/>
          </w:rPr>
          <w:t>1</w:t>
        </w:r>
        <w:r>
          <w:rPr>
            <w:noProof/>
          </w:rPr>
          <w:fldChar w:fldCharType="end"/>
        </w:r>
      </w:p>
    </w:sdtContent>
  </w:sdt>
  <w:p w14:paraId="46DE2B58" w14:textId="77777777" w:rsidR="008C3327" w:rsidRDefault="008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DB54" w14:textId="77777777" w:rsidR="00970A19" w:rsidRDefault="00970A19" w:rsidP="007418B9">
      <w:pPr>
        <w:spacing w:after="0" w:line="240" w:lineRule="auto"/>
      </w:pPr>
      <w:r>
        <w:separator/>
      </w:r>
    </w:p>
  </w:footnote>
  <w:footnote w:type="continuationSeparator" w:id="0">
    <w:p w14:paraId="0D6E3CEC" w14:textId="77777777" w:rsidR="00970A19" w:rsidRDefault="00970A19"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2B56" w14:textId="48767293" w:rsidR="005A196A" w:rsidRDefault="00F658D9" w:rsidP="005A196A">
    <w:pPr>
      <w:pStyle w:val="Header"/>
      <w:jc w:val="right"/>
    </w:pPr>
    <w:r>
      <w:rPr>
        <w:b/>
        <w:lang w:val="en-US"/>
      </w:rPr>
      <w:t>CEMS Research Focus Areas 202</w:t>
    </w:r>
    <w:r w:rsidR="000D414F">
      <w:rPr>
        <w:b/>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EEF"/>
    <w:multiLevelType w:val="hybridMultilevel"/>
    <w:tmpl w:val="7CDA474C"/>
    <w:lvl w:ilvl="0" w:tplc="5FD84828">
      <w:start w:val="1"/>
      <w:numFmt w:val="decimal"/>
      <w:lvlText w:val="%1."/>
      <w:lvlJc w:val="left"/>
      <w:pPr>
        <w:ind w:left="284" w:hanging="360"/>
      </w:pPr>
      <w:rPr>
        <w:rFonts w:hint="default"/>
      </w:r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1" w15:restartNumberingAfterBreak="0">
    <w:nsid w:val="06AC1AA7"/>
    <w:multiLevelType w:val="hybridMultilevel"/>
    <w:tmpl w:val="52480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503182"/>
    <w:multiLevelType w:val="hybridMultilevel"/>
    <w:tmpl w:val="F424A2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2B02"/>
    <w:multiLevelType w:val="hybridMultilevel"/>
    <w:tmpl w:val="8ABA7ED0"/>
    <w:lvl w:ilvl="0" w:tplc="66C88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1BA2"/>
    <w:multiLevelType w:val="multilevel"/>
    <w:tmpl w:val="83389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950FE"/>
    <w:multiLevelType w:val="multilevel"/>
    <w:tmpl w:val="D0447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279DB"/>
    <w:multiLevelType w:val="hybridMultilevel"/>
    <w:tmpl w:val="3126C9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71409B"/>
    <w:multiLevelType w:val="multilevel"/>
    <w:tmpl w:val="9B84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81D86"/>
    <w:multiLevelType w:val="hybridMultilevel"/>
    <w:tmpl w:val="BA26C73E"/>
    <w:lvl w:ilvl="0" w:tplc="41E09098">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776D04"/>
    <w:multiLevelType w:val="hybridMultilevel"/>
    <w:tmpl w:val="0E30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F69C6"/>
    <w:multiLevelType w:val="hybridMultilevel"/>
    <w:tmpl w:val="23CE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25A2B"/>
    <w:multiLevelType w:val="hybridMultilevel"/>
    <w:tmpl w:val="EA08F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85FAF"/>
    <w:multiLevelType w:val="hybridMultilevel"/>
    <w:tmpl w:val="16586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20672AB"/>
    <w:multiLevelType w:val="multilevel"/>
    <w:tmpl w:val="CD68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120DA0"/>
    <w:multiLevelType w:val="hybridMultilevel"/>
    <w:tmpl w:val="B4640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6D86D06"/>
    <w:multiLevelType w:val="hybridMultilevel"/>
    <w:tmpl w:val="DE7E2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A6B84"/>
    <w:multiLevelType w:val="hybridMultilevel"/>
    <w:tmpl w:val="74C06692"/>
    <w:lvl w:ilvl="0" w:tplc="687CB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3601C"/>
    <w:multiLevelType w:val="hybridMultilevel"/>
    <w:tmpl w:val="C13481D6"/>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18" w15:restartNumberingAfterBreak="0">
    <w:nsid w:val="298515BF"/>
    <w:multiLevelType w:val="hybridMultilevel"/>
    <w:tmpl w:val="FE7EC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A4308F7"/>
    <w:multiLevelType w:val="multilevel"/>
    <w:tmpl w:val="35DCA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6B922F8"/>
    <w:multiLevelType w:val="hybridMultilevel"/>
    <w:tmpl w:val="ED1A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9604DD1"/>
    <w:multiLevelType w:val="multilevel"/>
    <w:tmpl w:val="010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46F10"/>
    <w:multiLevelType w:val="multilevel"/>
    <w:tmpl w:val="2FC63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230856"/>
    <w:multiLevelType w:val="multilevel"/>
    <w:tmpl w:val="1B96A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C1B5D"/>
    <w:multiLevelType w:val="multilevel"/>
    <w:tmpl w:val="DDAA4F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77B72"/>
    <w:multiLevelType w:val="hybridMultilevel"/>
    <w:tmpl w:val="2C68E5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27D4FB8"/>
    <w:multiLevelType w:val="multilevel"/>
    <w:tmpl w:val="07EEB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1E4CF1"/>
    <w:multiLevelType w:val="hybridMultilevel"/>
    <w:tmpl w:val="0F127A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726AC0"/>
    <w:multiLevelType w:val="multilevel"/>
    <w:tmpl w:val="33C6A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CB00525"/>
    <w:multiLevelType w:val="hybridMultilevel"/>
    <w:tmpl w:val="53288150"/>
    <w:lvl w:ilvl="0" w:tplc="F2EE2CC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03A6934"/>
    <w:multiLevelType w:val="multilevel"/>
    <w:tmpl w:val="7EE81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5E4100"/>
    <w:multiLevelType w:val="multilevel"/>
    <w:tmpl w:val="CAAEFF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418F1"/>
    <w:multiLevelType w:val="hybridMultilevel"/>
    <w:tmpl w:val="040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B6EE6"/>
    <w:multiLevelType w:val="multilevel"/>
    <w:tmpl w:val="76A89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32479"/>
    <w:multiLevelType w:val="hybridMultilevel"/>
    <w:tmpl w:val="ECA2C898"/>
    <w:lvl w:ilvl="0" w:tplc="10BEB2AC">
      <w:start w:val="1"/>
      <w:numFmt w:val="decimal"/>
      <w:lvlText w:val="(%1)"/>
      <w:lvlJc w:val="left"/>
      <w:pPr>
        <w:tabs>
          <w:tab w:val="num" w:pos="720"/>
        </w:tabs>
        <w:ind w:left="720" w:hanging="360"/>
      </w:pPr>
    </w:lvl>
    <w:lvl w:ilvl="1" w:tplc="1B029EAC" w:tentative="1">
      <w:start w:val="1"/>
      <w:numFmt w:val="decimal"/>
      <w:lvlText w:val="(%2)"/>
      <w:lvlJc w:val="left"/>
      <w:pPr>
        <w:tabs>
          <w:tab w:val="num" w:pos="1440"/>
        </w:tabs>
        <w:ind w:left="1440" w:hanging="360"/>
      </w:pPr>
    </w:lvl>
    <w:lvl w:ilvl="2" w:tplc="CA4C5CBE" w:tentative="1">
      <w:start w:val="1"/>
      <w:numFmt w:val="decimal"/>
      <w:lvlText w:val="(%3)"/>
      <w:lvlJc w:val="left"/>
      <w:pPr>
        <w:tabs>
          <w:tab w:val="num" w:pos="2160"/>
        </w:tabs>
        <w:ind w:left="2160" w:hanging="360"/>
      </w:pPr>
    </w:lvl>
    <w:lvl w:ilvl="3" w:tplc="5BBCB82C" w:tentative="1">
      <w:start w:val="1"/>
      <w:numFmt w:val="decimal"/>
      <w:lvlText w:val="(%4)"/>
      <w:lvlJc w:val="left"/>
      <w:pPr>
        <w:tabs>
          <w:tab w:val="num" w:pos="2880"/>
        </w:tabs>
        <w:ind w:left="2880" w:hanging="360"/>
      </w:pPr>
    </w:lvl>
    <w:lvl w:ilvl="4" w:tplc="E2A47060" w:tentative="1">
      <w:start w:val="1"/>
      <w:numFmt w:val="decimal"/>
      <w:lvlText w:val="(%5)"/>
      <w:lvlJc w:val="left"/>
      <w:pPr>
        <w:tabs>
          <w:tab w:val="num" w:pos="3600"/>
        </w:tabs>
        <w:ind w:left="3600" w:hanging="360"/>
      </w:pPr>
    </w:lvl>
    <w:lvl w:ilvl="5" w:tplc="832230AC" w:tentative="1">
      <w:start w:val="1"/>
      <w:numFmt w:val="decimal"/>
      <w:lvlText w:val="(%6)"/>
      <w:lvlJc w:val="left"/>
      <w:pPr>
        <w:tabs>
          <w:tab w:val="num" w:pos="4320"/>
        </w:tabs>
        <w:ind w:left="4320" w:hanging="360"/>
      </w:pPr>
    </w:lvl>
    <w:lvl w:ilvl="6" w:tplc="9B80174C" w:tentative="1">
      <w:start w:val="1"/>
      <w:numFmt w:val="decimal"/>
      <w:lvlText w:val="(%7)"/>
      <w:lvlJc w:val="left"/>
      <w:pPr>
        <w:tabs>
          <w:tab w:val="num" w:pos="5040"/>
        </w:tabs>
        <w:ind w:left="5040" w:hanging="360"/>
      </w:pPr>
    </w:lvl>
    <w:lvl w:ilvl="7" w:tplc="1C7890E0" w:tentative="1">
      <w:start w:val="1"/>
      <w:numFmt w:val="decimal"/>
      <w:lvlText w:val="(%8)"/>
      <w:lvlJc w:val="left"/>
      <w:pPr>
        <w:tabs>
          <w:tab w:val="num" w:pos="5760"/>
        </w:tabs>
        <w:ind w:left="5760" w:hanging="360"/>
      </w:pPr>
    </w:lvl>
    <w:lvl w:ilvl="8" w:tplc="80ACE626" w:tentative="1">
      <w:start w:val="1"/>
      <w:numFmt w:val="decimal"/>
      <w:lvlText w:val="(%9)"/>
      <w:lvlJc w:val="left"/>
      <w:pPr>
        <w:tabs>
          <w:tab w:val="num" w:pos="6480"/>
        </w:tabs>
        <w:ind w:left="6480" w:hanging="360"/>
      </w:pPr>
    </w:lvl>
  </w:abstractNum>
  <w:abstractNum w:abstractNumId="37" w15:restartNumberingAfterBreak="0">
    <w:nsid w:val="6E51696D"/>
    <w:multiLevelType w:val="hybridMultilevel"/>
    <w:tmpl w:val="4F32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201B5"/>
    <w:multiLevelType w:val="hybridMultilevel"/>
    <w:tmpl w:val="3E42DC5E"/>
    <w:lvl w:ilvl="0" w:tplc="677445D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74BA4DBE"/>
    <w:multiLevelType w:val="multilevel"/>
    <w:tmpl w:val="4D8A1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50339"/>
    <w:multiLevelType w:val="multilevel"/>
    <w:tmpl w:val="C7A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EA25BE"/>
    <w:multiLevelType w:val="hybridMultilevel"/>
    <w:tmpl w:val="2640EF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8084B"/>
    <w:multiLevelType w:val="multilevel"/>
    <w:tmpl w:val="86501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897978">
    <w:abstractNumId w:val="28"/>
  </w:num>
  <w:num w:numId="2" w16cid:durableId="920481382">
    <w:abstractNumId w:val="20"/>
  </w:num>
  <w:num w:numId="3" w16cid:durableId="692539621">
    <w:abstractNumId w:val="17"/>
  </w:num>
  <w:num w:numId="4" w16cid:durableId="1779059414">
    <w:abstractNumId w:val="43"/>
  </w:num>
  <w:num w:numId="5" w16cid:durableId="1599292320">
    <w:abstractNumId w:val="9"/>
  </w:num>
  <w:num w:numId="6" w16cid:durableId="1307903148">
    <w:abstractNumId w:val="34"/>
  </w:num>
  <w:num w:numId="7" w16cid:durableId="1433432453">
    <w:abstractNumId w:val="10"/>
  </w:num>
  <w:num w:numId="8" w16cid:durableId="248348170">
    <w:abstractNumId w:val="2"/>
  </w:num>
  <w:num w:numId="9" w16cid:durableId="2141801655">
    <w:abstractNumId w:val="6"/>
  </w:num>
  <w:num w:numId="10" w16cid:durableId="1222784870">
    <w:abstractNumId w:val="12"/>
  </w:num>
  <w:num w:numId="11" w16cid:durableId="1280724022">
    <w:abstractNumId w:val="1"/>
  </w:num>
  <w:num w:numId="12" w16cid:durableId="1464613227">
    <w:abstractNumId w:val="30"/>
  </w:num>
  <w:num w:numId="13" w16cid:durableId="766383511">
    <w:abstractNumId w:val="15"/>
  </w:num>
  <w:num w:numId="14" w16cid:durableId="50152700">
    <w:abstractNumId w:val="21"/>
  </w:num>
  <w:num w:numId="15" w16cid:durableId="896862835">
    <w:abstractNumId w:val="14"/>
  </w:num>
  <w:num w:numId="16" w16cid:durableId="907619183">
    <w:abstractNumId w:val="18"/>
  </w:num>
  <w:num w:numId="17" w16cid:durableId="130026884">
    <w:abstractNumId w:val="15"/>
    <w:lvlOverride w:ilvl="0">
      <w:lvl w:ilvl="0" w:tplc="0809000F">
        <w:start w:val="1"/>
        <w:numFmt w:val="decimal"/>
        <w:lvlText w:val="%1."/>
        <w:lvlJc w:val="left"/>
        <w:pPr>
          <w:ind w:left="720" w:hanging="360"/>
        </w:pPr>
        <w:rPr>
          <w:rFonts w:hint="default"/>
        </w:rPr>
      </w:lvl>
    </w:lvlOverride>
    <w:lvlOverride w:ilvl="1">
      <w:lvl w:ilvl="1" w:tplc="08090003" w:tentative="1">
        <w:start w:val="1"/>
        <w:numFmt w:val="lowerLetter"/>
        <w:lvlText w:val="%2."/>
        <w:lvlJc w:val="left"/>
        <w:pPr>
          <w:ind w:left="1440" w:hanging="360"/>
        </w:pPr>
      </w:lvl>
    </w:lvlOverride>
    <w:lvlOverride w:ilvl="2">
      <w:lvl w:ilvl="2" w:tplc="08090005" w:tentative="1">
        <w:start w:val="1"/>
        <w:numFmt w:val="lowerRoman"/>
        <w:lvlText w:val="%3."/>
        <w:lvlJc w:val="right"/>
        <w:pPr>
          <w:ind w:left="2160" w:hanging="180"/>
        </w:pPr>
      </w:lvl>
    </w:lvlOverride>
    <w:lvlOverride w:ilvl="3">
      <w:lvl w:ilvl="3" w:tplc="08090001" w:tentative="1">
        <w:start w:val="1"/>
        <w:numFmt w:val="decimal"/>
        <w:lvlText w:val="%4."/>
        <w:lvlJc w:val="left"/>
        <w:pPr>
          <w:ind w:left="2880" w:hanging="360"/>
        </w:pPr>
      </w:lvl>
    </w:lvlOverride>
    <w:lvlOverride w:ilvl="4">
      <w:lvl w:ilvl="4" w:tplc="08090003" w:tentative="1">
        <w:start w:val="1"/>
        <w:numFmt w:val="lowerLetter"/>
        <w:lvlText w:val="%5."/>
        <w:lvlJc w:val="left"/>
        <w:pPr>
          <w:ind w:left="3600" w:hanging="360"/>
        </w:pPr>
      </w:lvl>
    </w:lvlOverride>
    <w:lvlOverride w:ilvl="5">
      <w:lvl w:ilvl="5" w:tplc="08090005" w:tentative="1">
        <w:start w:val="1"/>
        <w:numFmt w:val="lowerRoman"/>
        <w:lvlText w:val="%6."/>
        <w:lvlJc w:val="right"/>
        <w:pPr>
          <w:ind w:left="4320" w:hanging="180"/>
        </w:pPr>
      </w:lvl>
    </w:lvlOverride>
    <w:lvlOverride w:ilvl="6">
      <w:lvl w:ilvl="6" w:tplc="08090001" w:tentative="1">
        <w:start w:val="1"/>
        <w:numFmt w:val="decimal"/>
        <w:lvlText w:val="%7."/>
        <w:lvlJc w:val="left"/>
        <w:pPr>
          <w:ind w:left="5040" w:hanging="360"/>
        </w:pPr>
      </w:lvl>
    </w:lvlOverride>
    <w:lvlOverride w:ilvl="7">
      <w:lvl w:ilvl="7" w:tplc="08090003" w:tentative="1">
        <w:start w:val="1"/>
        <w:numFmt w:val="lowerLetter"/>
        <w:lvlText w:val="%8."/>
        <w:lvlJc w:val="left"/>
        <w:pPr>
          <w:ind w:left="5760" w:hanging="360"/>
        </w:pPr>
      </w:lvl>
    </w:lvlOverride>
    <w:lvlOverride w:ilvl="8">
      <w:lvl w:ilvl="8" w:tplc="08090005" w:tentative="1">
        <w:start w:val="1"/>
        <w:numFmt w:val="lowerRoman"/>
        <w:lvlText w:val="%9."/>
        <w:lvlJc w:val="right"/>
        <w:pPr>
          <w:ind w:left="6480" w:hanging="180"/>
        </w:pPr>
      </w:lvl>
    </w:lvlOverride>
  </w:num>
  <w:num w:numId="18" w16cid:durableId="292291185">
    <w:abstractNumId w:val="38"/>
  </w:num>
  <w:num w:numId="19" w16cid:durableId="2053772856">
    <w:abstractNumId w:val="31"/>
  </w:num>
  <w:num w:numId="20" w16cid:durableId="624428969">
    <w:abstractNumId w:val="0"/>
  </w:num>
  <w:num w:numId="21" w16cid:durableId="159197439">
    <w:abstractNumId w:val="33"/>
  </w:num>
  <w:num w:numId="22" w16cid:durableId="1697852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1796792">
    <w:abstractNumId w:val="16"/>
  </w:num>
  <w:num w:numId="24" w16cid:durableId="1945570692">
    <w:abstractNumId w:val="26"/>
  </w:num>
  <w:num w:numId="25" w16cid:durableId="290985102">
    <w:abstractNumId w:val="36"/>
  </w:num>
  <w:num w:numId="26" w16cid:durableId="704326747">
    <w:abstractNumId w:val="42"/>
  </w:num>
  <w:num w:numId="27" w16cid:durableId="558905730">
    <w:abstractNumId w:val="4"/>
  </w:num>
  <w:num w:numId="28" w16cid:durableId="5178182">
    <w:abstractNumId w:val="24"/>
  </w:num>
  <w:num w:numId="29" w16cid:durableId="1406494722">
    <w:abstractNumId w:val="19"/>
  </w:num>
  <w:num w:numId="30" w16cid:durableId="772439983">
    <w:abstractNumId w:val="5"/>
  </w:num>
  <w:num w:numId="31" w16cid:durableId="153759889">
    <w:abstractNumId w:val="7"/>
  </w:num>
  <w:num w:numId="32" w16cid:durableId="1738018403">
    <w:abstractNumId w:val="29"/>
  </w:num>
  <w:num w:numId="33" w16cid:durableId="893782518">
    <w:abstractNumId w:val="27"/>
  </w:num>
  <w:num w:numId="34" w16cid:durableId="642465622">
    <w:abstractNumId w:val="45"/>
  </w:num>
  <w:num w:numId="35" w16cid:durableId="715199475">
    <w:abstractNumId w:val="35"/>
  </w:num>
  <w:num w:numId="36" w16cid:durableId="744382092">
    <w:abstractNumId w:val="25"/>
  </w:num>
  <w:num w:numId="37" w16cid:durableId="783764811">
    <w:abstractNumId w:val="13"/>
  </w:num>
  <w:num w:numId="38" w16cid:durableId="395516064">
    <w:abstractNumId w:val="23"/>
  </w:num>
  <w:num w:numId="39" w16cid:durableId="98305631">
    <w:abstractNumId w:val="41"/>
  </w:num>
  <w:num w:numId="40" w16cid:durableId="86392146">
    <w:abstractNumId w:val="22"/>
  </w:num>
  <w:num w:numId="41" w16cid:durableId="144902745">
    <w:abstractNumId w:val="44"/>
  </w:num>
  <w:num w:numId="42" w16cid:durableId="517474315">
    <w:abstractNumId w:val="11"/>
  </w:num>
  <w:num w:numId="43" w16cid:durableId="1225332398">
    <w:abstractNumId w:val="37"/>
  </w:num>
  <w:num w:numId="44" w16cid:durableId="1002662507">
    <w:abstractNumId w:val="32"/>
  </w:num>
  <w:num w:numId="45" w16cid:durableId="2090808758">
    <w:abstractNumId w:val="39"/>
  </w:num>
  <w:num w:numId="46" w16cid:durableId="1118138211">
    <w:abstractNumId w:val="40"/>
  </w:num>
  <w:num w:numId="47" w16cid:durableId="1945382024">
    <w:abstractNumId w:val="3"/>
  </w:num>
  <w:num w:numId="48" w16cid:durableId="1942699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activeWritingStyle w:appName="MSWord" w:lang="en-Z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DkwYWJhaWJsZKOkrBqcXFmfl5IAWGtQC4TuHRLAAAAA=="/>
  </w:docVars>
  <w:rsids>
    <w:rsidRoot w:val="00C7453F"/>
    <w:rsid w:val="00005CCF"/>
    <w:rsid w:val="00015647"/>
    <w:rsid w:val="0001565D"/>
    <w:rsid w:val="00026AEA"/>
    <w:rsid w:val="00030640"/>
    <w:rsid w:val="00034456"/>
    <w:rsid w:val="000373FC"/>
    <w:rsid w:val="00043D62"/>
    <w:rsid w:val="00064FAF"/>
    <w:rsid w:val="00067939"/>
    <w:rsid w:val="00071A47"/>
    <w:rsid w:val="000726C2"/>
    <w:rsid w:val="0007289C"/>
    <w:rsid w:val="00080661"/>
    <w:rsid w:val="00080E70"/>
    <w:rsid w:val="000844D2"/>
    <w:rsid w:val="00085A42"/>
    <w:rsid w:val="000920DD"/>
    <w:rsid w:val="000A26F6"/>
    <w:rsid w:val="000A47FC"/>
    <w:rsid w:val="000A6D63"/>
    <w:rsid w:val="000B2112"/>
    <w:rsid w:val="000B2607"/>
    <w:rsid w:val="000B4D14"/>
    <w:rsid w:val="000D414F"/>
    <w:rsid w:val="000E31C2"/>
    <w:rsid w:val="000E517C"/>
    <w:rsid w:val="000E6024"/>
    <w:rsid w:val="000F5415"/>
    <w:rsid w:val="000F6B17"/>
    <w:rsid w:val="0010492E"/>
    <w:rsid w:val="001110A2"/>
    <w:rsid w:val="00114785"/>
    <w:rsid w:val="00123833"/>
    <w:rsid w:val="00126014"/>
    <w:rsid w:val="001266D6"/>
    <w:rsid w:val="00140099"/>
    <w:rsid w:val="00142983"/>
    <w:rsid w:val="00144D41"/>
    <w:rsid w:val="00144D68"/>
    <w:rsid w:val="001508EC"/>
    <w:rsid w:val="00151116"/>
    <w:rsid w:val="001522B9"/>
    <w:rsid w:val="0015454A"/>
    <w:rsid w:val="00160B9F"/>
    <w:rsid w:val="00163CBD"/>
    <w:rsid w:val="0016650B"/>
    <w:rsid w:val="00167156"/>
    <w:rsid w:val="00167330"/>
    <w:rsid w:val="001808D5"/>
    <w:rsid w:val="001852FB"/>
    <w:rsid w:val="00187811"/>
    <w:rsid w:val="001A0A1D"/>
    <w:rsid w:val="001A1246"/>
    <w:rsid w:val="001A1630"/>
    <w:rsid w:val="001A2FE7"/>
    <w:rsid w:val="001A6920"/>
    <w:rsid w:val="001A7197"/>
    <w:rsid w:val="001B6A3F"/>
    <w:rsid w:val="001B716F"/>
    <w:rsid w:val="001C27AE"/>
    <w:rsid w:val="001C38CC"/>
    <w:rsid w:val="001C3DB7"/>
    <w:rsid w:val="001D4449"/>
    <w:rsid w:val="001E1700"/>
    <w:rsid w:val="001E1916"/>
    <w:rsid w:val="001F0A7F"/>
    <w:rsid w:val="001F69A7"/>
    <w:rsid w:val="00201E6E"/>
    <w:rsid w:val="0020231D"/>
    <w:rsid w:val="002046AD"/>
    <w:rsid w:val="002207C5"/>
    <w:rsid w:val="00225C36"/>
    <w:rsid w:val="00227F88"/>
    <w:rsid w:val="00236180"/>
    <w:rsid w:val="00240D3D"/>
    <w:rsid w:val="00242BF8"/>
    <w:rsid w:val="002533FB"/>
    <w:rsid w:val="00257125"/>
    <w:rsid w:val="00257EB5"/>
    <w:rsid w:val="00263786"/>
    <w:rsid w:val="00267CD5"/>
    <w:rsid w:val="002764A6"/>
    <w:rsid w:val="00280AB1"/>
    <w:rsid w:val="002838D0"/>
    <w:rsid w:val="002A2806"/>
    <w:rsid w:val="002A66F8"/>
    <w:rsid w:val="002B03B6"/>
    <w:rsid w:val="002B05A9"/>
    <w:rsid w:val="002B376D"/>
    <w:rsid w:val="002B410B"/>
    <w:rsid w:val="002B7CF1"/>
    <w:rsid w:val="002C48B5"/>
    <w:rsid w:val="002D0CAA"/>
    <w:rsid w:val="002D549C"/>
    <w:rsid w:val="002D686D"/>
    <w:rsid w:val="002D6B18"/>
    <w:rsid w:val="002E4511"/>
    <w:rsid w:val="002F0A0F"/>
    <w:rsid w:val="002F7D53"/>
    <w:rsid w:val="0031270E"/>
    <w:rsid w:val="00314F6E"/>
    <w:rsid w:val="00320EB6"/>
    <w:rsid w:val="003223D8"/>
    <w:rsid w:val="00333E65"/>
    <w:rsid w:val="00334828"/>
    <w:rsid w:val="003435AE"/>
    <w:rsid w:val="0034714D"/>
    <w:rsid w:val="003508C1"/>
    <w:rsid w:val="003514BA"/>
    <w:rsid w:val="003563DD"/>
    <w:rsid w:val="00357697"/>
    <w:rsid w:val="00357F6C"/>
    <w:rsid w:val="00373950"/>
    <w:rsid w:val="00375CD7"/>
    <w:rsid w:val="00380ED1"/>
    <w:rsid w:val="0038562E"/>
    <w:rsid w:val="003878BA"/>
    <w:rsid w:val="00390393"/>
    <w:rsid w:val="003A0655"/>
    <w:rsid w:val="003A3825"/>
    <w:rsid w:val="003A7098"/>
    <w:rsid w:val="003B08E5"/>
    <w:rsid w:val="003D7308"/>
    <w:rsid w:val="003E012A"/>
    <w:rsid w:val="003E3961"/>
    <w:rsid w:val="003E526A"/>
    <w:rsid w:val="003E6DD0"/>
    <w:rsid w:val="003F1608"/>
    <w:rsid w:val="003F2E97"/>
    <w:rsid w:val="003F42BD"/>
    <w:rsid w:val="003F55DE"/>
    <w:rsid w:val="004066DD"/>
    <w:rsid w:val="0041426E"/>
    <w:rsid w:val="00421962"/>
    <w:rsid w:val="00434E03"/>
    <w:rsid w:val="0043686E"/>
    <w:rsid w:val="00440AF9"/>
    <w:rsid w:val="00443AF4"/>
    <w:rsid w:val="0044410E"/>
    <w:rsid w:val="004525AF"/>
    <w:rsid w:val="004541E8"/>
    <w:rsid w:val="00455DE0"/>
    <w:rsid w:val="004602D3"/>
    <w:rsid w:val="0046095C"/>
    <w:rsid w:val="004617AD"/>
    <w:rsid w:val="00465C4A"/>
    <w:rsid w:val="0047252C"/>
    <w:rsid w:val="004916D1"/>
    <w:rsid w:val="0049476F"/>
    <w:rsid w:val="004A2ED8"/>
    <w:rsid w:val="004A3DB1"/>
    <w:rsid w:val="004A5C47"/>
    <w:rsid w:val="004A6CC0"/>
    <w:rsid w:val="004A7CA0"/>
    <w:rsid w:val="004A7E14"/>
    <w:rsid w:val="004C2A33"/>
    <w:rsid w:val="004D0543"/>
    <w:rsid w:val="004E57CA"/>
    <w:rsid w:val="004E7F4B"/>
    <w:rsid w:val="004F703B"/>
    <w:rsid w:val="00503AAE"/>
    <w:rsid w:val="00523A97"/>
    <w:rsid w:val="00526E4A"/>
    <w:rsid w:val="00530163"/>
    <w:rsid w:val="00532611"/>
    <w:rsid w:val="00536102"/>
    <w:rsid w:val="005415DF"/>
    <w:rsid w:val="0055299D"/>
    <w:rsid w:val="0056381E"/>
    <w:rsid w:val="00574403"/>
    <w:rsid w:val="0057489B"/>
    <w:rsid w:val="005812C1"/>
    <w:rsid w:val="00581A88"/>
    <w:rsid w:val="00583416"/>
    <w:rsid w:val="005857B7"/>
    <w:rsid w:val="005A196A"/>
    <w:rsid w:val="005A5655"/>
    <w:rsid w:val="005A6DF0"/>
    <w:rsid w:val="005D40E6"/>
    <w:rsid w:val="005E06F7"/>
    <w:rsid w:val="005E4C03"/>
    <w:rsid w:val="005F7818"/>
    <w:rsid w:val="00601A15"/>
    <w:rsid w:val="00612F49"/>
    <w:rsid w:val="006230D3"/>
    <w:rsid w:val="006308A5"/>
    <w:rsid w:val="00634751"/>
    <w:rsid w:val="006570F0"/>
    <w:rsid w:val="00661216"/>
    <w:rsid w:val="00667010"/>
    <w:rsid w:val="006726D8"/>
    <w:rsid w:val="00673A20"/>
    <w:rsid w:val="00694266"/>
    <w:rsid w:val="00696170"/>
    <w:rsid w:val="006A03AA"/>
    <w:rsid w:val="006A4AFC"/>
    <w:rsid w:val="006B39C7"/>
    <w:rsid w:val="006E574C"/>
    <w:rsid w:val="006E78F7"/>
    <w:rsid w:val="006F16A7"/>
    <w:rsid w:val="006F1EC0"/>
    <w:rsid w:val="006F33DB"/>
    <w:rsid w:val="006F4570"/>
    <w:rsid w:val="006F52E2"/>
    <w:rsid w:val="00701184"/>
    <w:rsid w:val="00703162"/>
    <w:rsid w:val="00703FE8"/>
    <w:rsid w:val="0071614F"/>
    <w:rsid w:val="00731CAE"/>
    <w:rsid w:val="007418B9"/>
    <w:rsid w:val="00745296"/>
    <w:rsid w:val="0076076F"/>
    <w:rsid w:val="007717D0"/>
    <w:rsid w:val="00772BC9"/>
    <w:rsid w:val="007756E2"/>
    <w:rsid w:val="00777586"/>
    <w:rsid w:val="00787B4D"/>
    <w:rsid w:val="0079715D"/>
    <w:rsid w:val="007A1E56"/>
    <w:rsid w:val="007B22A6"/>
    <w:rsid w:val="007B420C"/>
    <w:rsid w:val="007B6BF3"/>
    <w:rsid w:val="007C53D4"/>
    <w:rsid w:val="007C7E1F"/>
    <w:rsid w:val="007D3D99"/>
    <w:rsid w:val="007D775E"/>
    <w:rsid w:val="007E1D5B"/>
    <w:rsid w:val="007E4CCA"/>
    <w:rsid w:val="007E6266"/>
    <w:rsid w:val="007F4BB2"/>
    <w:rsid w:val="007F7055"/>
    <w:rsid w:val="0081019E"/>
    <w:rsid w:val="008141BF"/>
    <w:rsid w:val="0082252B"/>
    <w:rsid w:val="00833394"/>
    <w:rsid w:val="00834345"/>
    <w:rsid w:val="00837250"/>
    <w:rsid w:val="00843EBB"/>
    <w:rsid w:val="00846343"/>
    <w:rsid w:val="00852D9C"/>
    <w:rsid w:val="00854579"/>
    <w:rsid w:val="00864D02"/>
    <w:rsid w:val="00871D03"/>
    <w:rsid w:val="00883825"/>
    <w:rsid w:val="008926DA"/>
    <w:rsid w:val="008A600B"/>
    <w:rsid w:val="008B7C38"/>
    <w:rsid w:val="008C3327"/>
    <w:rsid w:val="008C536C"/>
    <w:rsid w:val="008C6830"/>
    <w:rsid w:val="008D0AE7"/>
    <w:rsid w:val="008D5178"/>
    <w:rsid w:val="008D6BCE"/>
    <w:rsid w:val="008E0781"/>
    <w:rsid w:val="008F105B"/>
    <w:rsid w:val="008F1340"/>
    <w:rsid w:val="008F4F6A"/>
    <w:rsid w:val="0090226E"/>
    <w:rsid w:val="009026A6"/>
    <w:rsid w:val="0091215C"/>
    <w:rsid w:val="0091538E"/>
    <w:rsid w:val="0091717E"/>
    <w:rsid w:val="00923F8D"/>
    <w:rsid w:val="00924BD5"/>
    <w:rsid w:val="009360D4"/>
    <w:rsid w:val="009362A5"/>
    <w:rsid w:val="00951AA8"/>
    <w:rsid w:val="00954FF4"/>
    <w:rsid w:val="009562F0"/>
    <w:rsid w:val="00961859"/>
    <w:rsid w:val="009656D4"/>
    <w:rsid w:val="00970A19"/>
    <w:rsid w:val="009734D5"/>
    <w:rsid w:val="009750B6"/>
    <w:rsid w:val="009775AA"/>
    <w:rsid w:val="0098769C"/>
    <w:rsid w:val="0099041C"/>
    <w:rsid w:val="00990EF0"/>
    <w:rsid w:val="00997673"/>
    <w:rsid w:val="009A1C22"/>
    <w:rsid w:val="009A27C5"/>
    <w:rsid w:val="009A39EE"/>
    <w:rsid w:val="009A406A"/>
    <w:rsid w:val="009B3757"/>
    <w:rsid w:val="009B62C1"/>
    <w:rsid w:val="009C01A9"/>
    <w:rsid w:val="009C19B1"/>
    <w:rsid w:val="009C2A8C"/>
    <w:rsid w:val="009C5FBB"/>
    <w:rsid w:val="009D412F"/>
    <w:rsid w:val="009D7920"/>
    <w:rsid w:val="009E1AC4"/>
    <w:rsid w:val="009E2258"/>
    <w:rsid w:val="009E3FE8"/>
    <w:rsid w:val="009E609B"/>
    <w:rsid w:val="009F17EA"/>
    <w:rsid w:val="009F20E5"/>
    <w:rsid w:val="009F5BDB"/>
    <w:rsid w:val="00A00B97"/>
    <w:rsid w:val="00A05944"/>
    <w:rsid w:val="00A12BE5"/>
    <w:rsid w:val="00A13508"/>
    <w:rsid w:val="00A135D2"/>
    <w:rsid w:val="00A1391B"/>
    <w:rsid w:val="00A2177A"/>
    <w:rsid w:val="00A2188D"/>
    <w:rsid w:val="00A26C29"/>
    <w:rsid w:val="00A31DCE"/>
    <w:rsid w:val="00A332F7"/>
    <w:rsid w:val="00A46C61"/>
    <w:rsid w:val="00A66C0A"/>
    <w:rsid w:val="00A71D03"/>
    <w:rsid w:val="00A72E51"/>
    <w:rsid w:val="00A75298"/>
    <w:rsid w:val="00A927BB"/>
    <w:rsid w:val="00A92D7A"/>
    <w:rsid w:val="00A97022"/>
    <w:rsid w:val="00A9765F"/>
    <w:rsid w:val="00A97BFA"/>
    <w:rsid w:val="00AB2EDF"/>
    <w:rsid w:val="00AB4819"/>
    <w:rsid w:val="00AC3A14"/>
    <w:rsid w:val="00AD1D48"/>
    <w:rsid w:val="00AD4759"/>
    <w:rsid w:val="00AD60F4"/>
    <w:rsid w:val="00AE2ED9"/>
    <w:rsid w:val="00AE3B5D"/>
    <w:rsid w:val="00AE7161"/>
    <w:rsid w:val="00AF1219"/>
    <w:rsid w:val="00AF43C2"/>
    <w:rsid w:val="00AF4A86"/>
    <w:rsid w:val="00B04145"/>
    <w:rsid w:val="00B13AD4"/>
    <w:rsid w:val="00B20979"/>
    <w:rsid w:val="00B234E0"/>
    <w:rsid w:val="00B25918"/>
    <w:rsid w:val="00B30F93"/>
    <w:rsid w:val="00B34BA9"/>
    <w:rsid w:val="00B40BF6"/>
    <w:rsid w:val="00B42004"/>
    <w:rsid w:val="00B43D2E"/>
    <w:rsid w:val="00B5473A"/>
    <w:rsid w:val="00B55ECE"/>
    <w:rsid w:val="00B57AA7"/>
    <w:rsid w:val="00B622E6"/>
    <w:rsid w:val="00B72614"/>
    <w:rsid w:val="00B73C52"/>
    <w:rsid w:val="00B76876"/>
    <w:rsid w:val="00B80FF2"/>
    <w:rsid w:val="00B83E8E"/>
    <w:rsid w:val="00B84A6F"/>
    <w:rsid w:val="00B86206"/>
    <w:rsid w:val="00B91C94"/>
    <w:rsid w:val="00B91E78"/>
    <w:rsid w:val="00B93A89"/>
    <w:rsid w:val="00B951D4"/>
    <w:rsid w:val="00B96B40"/>
    <w:rsid w:val="00BA161A"/>
    <w:rsid w:val="00BA1AC7"/>
    <w:rsid w:val="00BB392A"/>
    <w:rsid w:val="00BD128A"/>
    <w:rsid w:val="00BE4953"/>
    <w:rsid w:val="00BF7672"/>
    <w:rsid w:val="00C034CA"/>
    <w:rsid w:val="00C2637E"/>
    <w:rsid w:val="00C31809"/>
    <w:rsid w:val="00C337F6"/>
    <w:rsid w:val="00C357E4"/>
    <w:rsid w:val="00C37043"/>
    <w:rsid w:val="00C4031C"/>
    <w:rsid w:val="00C5506A"/>
    <w:rsid w:val="00C55155"/>
    <w:rsid w:val="00C55692"/>
    <w:rsid w:val="00C556FA"/>
    <w:rsid w:val="00C55C55"/>
    <w:rsid w:val="00C573A2"/>
    <w:rsid w:val="00C67E1E"/>
    <w:rsid w:val="00C74497"/>
    <w:rsid w:val="00C7453F"/>
    <w:rsid w:val="00C7584C"/>
    <w:rsid w:val="00C77E26"/>
    <w:rsid w:val="00C843DB"/>
    <w:rsid w:val="00C94632"/>
    <w:rsid w:val="00C963A6"/>
    <w:rsid w:val="00CA3DA9"/>
    <w:rsid w:val="00CA6885"/>
    <w:rsid w:val="00CA7047"/>
    <w:rsid w:val="00CC0FEE"/>
    <w:rsid w:val="00CC42DE"/>
    <w:rsid w:val="00CC5368"/>
    <w:rsid w:val="00CC7B93"/>
    <w:rsid w:val="00CD64AE"/>
    <w:rsid w:val="00CF0FD4"/>
    <w:rsid w:val="00CF1696"/>
    <w:rsid w:val="00CF18B4"/>
    <w:rsid w:val="00CF528C"/>
    <w:rsid w:val="00D1016C"/>
    <w:rsid w:val="00D103CF"/>
    <w:rsid w:val="00D24180"/>
    <w:rsid w:val="00D32488"/>
    <w:rsid w:val="00D3270A"/>
    <w:rsid w:val="00D347AD"/>
    <w:rsid w:val="00D40C64"/>
    <w:rsid w:val="00D440A3"/>
    <w:rsid w:val="00D45929"/>
    <w:rsid w:val="00D51673"/>
    <w:rsid w:val="00D6498F"/>
    <w:rsid w:val="00D64A0B"/>
    <w:rsid w:val="00D76F4D"/>
    <w:rsid w:val="00D81E35"/>
    <w:rsid w:val="00D83C74"/>
    <w:rsid w:val="00D85C35"/>
    <w:rsid w:val="00D87666"/>
    <w:rsid w:val="00D95B9B"/>
    <w:rsid w:val="00D961A9"/>
    <w:rsid w:val="00DA0ECC"/>
    <w:rsid w:val="00DA3906"/>
    <w:rsid w:val="00DB37E8"/>
    <w:rsid w:val="00DB4EB2"/>
    <w:rsid w:val="00DB5FB0"/>
    <w:rsid w:val="00DC01F7"/>
    <w:rsid w:val="00DC28A4"/>
    <w:rsid w:val="00DC498C"/>
    <w:rsid w:val="00DD0AEB"/>
    <w:rsid w:val="00DD2983"/>
    <w:rsid w:val="00DD5B92"/>
    <w:rsid w:val="00DD6358"/>
    <w:rsid w:val="00DE0D2D"/>
    <w:rsid w:val="00DE1F07"/>
    <w:rsid w:val="00DE6920"/>
    <w:rsid w:val="00E0233A"/>
    <w:rsid w:val="00E14283"/>
    <w:rsid w:val="00E235F5"/>
    <w:rsid w:val="00E2427A"/>
    <w:rsid w:val="00E24D92"/>
    <w:rsid w:val="00E36402"/>
    <w:rsid w:val="00E3693E"/>
    <w:rsid w:val="00E81155"/>
    <w:rsid w:val="00E81BE3"/>
    <w:rsid w:val="00E81E7F"/>
    <w:rsid w:val="00E853EE"/>
    <w:rsid w:val="00E876DC"/>
    <w:rsid w:val="00EA2431"/>
    <w:rsid w:val="00EB0AEF"/>
    <w:rsid w:val="00EB400A"/>
    <w:rsid w:val="00EC1C2E"/>
    <w:rsid w:val="00EC3341"/>
    <w:rsid w:val="00EC7EF6"/>
    <w:rsid w:val="00ED13F0"/>
    <w:rsid w:val="00EF125D"/>
    <w:rsid w:val="00EF286C"/>
    <w:rsid w:val="00EF5F18"/>
    <w:rsid w:val="00F00C8E"/>
    <w:rsid w:val="00F104BF"/>
    <w:rsid w:val="00F10EA1"/>
    <w:rsid w:val="00F12580"/>
    <w:rsid w:val="00F1321D"/>
    <w:rsid w:val="00F22FF4"/>
    <w:rsid w:val="00F258C9"/>
    <w:rsid w:val="00F26965"/>
    <w:rsid w:val="00F3147E"/>
    <w:rsid w:val="00F37CFB"/>
    <w:rsid w:val="00F51DF4"/>
    <w:rsid w:val="00F5790F"/>
    <w:rsid w:val="00F6030B"/>
    <w:rsid w:val="00F658D9"/>
    <w:rsid w:val="00F67112"/>
    <w:rsid w:val="00F722D5"/>
    <w:rsid w:val="00F758D1"/>
    <w:rsid w:val="00F84D65"/>
    <w:rsid w:val="00F85BB5"/>
    <w:rsid w:val="00F93817"/>
    <w:rsid w:val="00F947C5"/>
    <w:rsid w:val="00F947F5"/>
    <w:rsid w:val="00F95C19"/>
    <w:rsid w:val="00FB410B"/>
    <w:rsid w:val="00FD1889"/>
    <w:rsid w:val="00FD360C"/>
    <w:rsid w:val="00FD49D0"/>
    <w:rsid w:val="00FE4205"/>
    <w:rsid w:val="00FE46B3"/>
    <w:rsid w:val="00FF6E3F"/>
    <w:rsid w:val="00FF79D0"/>
  </w:rsids>
  <m:mathPr>
    <m:mathFont m:val="Cambria Math"/>
    <m:brkBin m:val="before"/>
    <m:brkBinSub m:val="--"/>
    <m:smallFrac/>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2AB6"/>
  <w15:docId w15:val="{10CD54DB-1912-41E3-AA94-E503D92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rsid w:val="00673A20"/>
    <w:rPr>
      <w:rFonts w:ascii="Arial" w:eastAsia="Times New Roman" w:hAnsi="Arial" w:cs="Arial"/>
      <w:sz w:val="24"/>
      <w:szCs w:val="24"/>
      <w:lang w:val="en-GB" w:bidi="ar-SA"/>
    </w:rPr>
  </w:style>
  <w:style w:type="paragraph" w:styleId="NoSpacing">
    <w:name w:val="No Spacing"/>
    <w:uiPriority w:val="1"/>
    <w:qFormat/>
    <w:rsid w:val="002A66F8"/>
    <w:pPr>
      <w:spacing w:after="0" w:line="240" w:lineRule="auto"/>
    </w:pPr>
    <w:rPr>
      <w:rFonts w:ascii="Calibri" w:eastAsia="Calibri" w:hAnsi="Calibri" w:cs="Times New Roman"/>
      <w:lang w:val="en-GB" w:bidi="ar-SA"/>
    </w:rPr>
  </w:style>
  <w:style w:type="paragraph" w:styleId="FootnoteText">
    <w:name w:val="footnote text"/>
    <w:basedOn w:val="Normal"/>
    <w:link w:val="FootnoteTextChar"/>
    <w:uiPriority w:val="99"/>
    <w:semiHidden/>
    <w:unhideWhenUsed/>
    <w:rsid w:val="009775A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75AA"/>
    <w:rPr>
      <w:rFonts w:ascii="Calibri" w:eastAsia="Calibri" w:hAnsi="Calibri" w:cs="Arial"/>
      <w:sz w:val="20"/>
      <w:szCs w:val="20"/>
    </w:rPr>
  </w:style>
  <w:style w:type="character" w:styleId="FootnoteReference">
    <w:name w:val="footnote reference"/>
    <w:basedOn w:val="DefaultParagraphFont"/>
    <w:uiPriority w:val="99"/>
    <w:semiHidden/>
    <w:unhideWhenUsed/>
    <w:rsid w:val="009775AA"/>
    <w:rPr>
      <w:vertAlign w:val="superscript"/>
    </w:rPr>
  </w:style>
  <w:style w:type="paragraph" w:customStyle="1" w:styleId="paragraph">
    <w:name w:val="paragraph"/>
    <w:basedOn w:val="Normal"/>
    <w:rsid w:val="001F0A7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1F0A7F"/>
  </w:style>
  <w:style w:type="character" w:customStyle="1" w:styleId="eop">
    <w:name w:val="eop"/>
    <w:basedOn w:val="DefaultParagraphFont"/>
    <w:rsid w:val="001F0A7F"/>
  </w:style>
  <w:style w:type="character" w:customStyle="1" w:styleId="UnresolvedMention1">
    <w:name w:val="Unresolved Mention1"/>
    <w:basedOn w:val="DefaultParagraphFont"/>
    <w:uiPriority w:val="99"/>
    <w:semiHidden/>
    <w:unhideWhenUsed/>
    <w:rsid w:val="002046AD"/>
    <w:rPr>
      <w:color w:val="605E5C"/>
      <w:shd w:val="clear" w:color="auto" w:fill="E1DFDD"/>
    </w:rPr>
  </w:style>
  <w:style w:type="character" w:styleId="UnresolvedMention">
    <w:name w:val="Unresolved Mention"/>
    <w:basedOn w:val="DefaultParagraphFont"/>
    <w:uiPriority w:val="99"/>
    <w:semiHidden/>
    <w:unhideWhenUsed/>
    <w:rsid w:val="008D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4">
      <w:bodyDiv w:val="1"/>
      <w:marLeft w:val="0"/>
      <w:marRight w:val="0"/>
      <w:marTop w:val="0"/>
      <w:marBottom w:val="0"/>
      <w:divBdr>
        <w:top w:val="none" w:sz="0" w:space="0" w:color="auto"/>
        <w:left w:val="none" w:sz="0" w:space="0" w:color="auto"/>
        <w:bottom w:val="none" w:sz="0" w:space="0" w:color="auto"/>
        <w:right w:val="none" w:sz="0" w:space="0" w:color="auto"/>
      </w:divBdr>
    </w:div>
    <w:div w:id="390426374">
      <w:bodyDiv w:val="1"/>
      <w:marLeft w:val="0"/>
      <w:marRight w:val="0"/>
      <w:marTop w:val="0"/>
      <w:marBottom w:val="0"/>
      <w:divBdr>
        <w:top w:val="none" w:sz="0" w:space="0" w:color="auto"/>
        <w:left w:val="none" w:sz="0" w:space="0" w:color="auto"/>
        <w:bottom w:val="none" w:sz="0" w:space="0" w:color="auto"/>
        <w:right w:val="none" w:sz="0" w:space="0" w:color="auto"/>
      </w:divBdr>
      <w:divsChild>
        <w:div w:id="872962358">
          <w:marLeft w:val="0"/>
          <w:marRight w:val="0"/>
          <w:marTop w:val="0"/>
          <w:marBottom w:val="0"/>
          <w:divBdr>
            <w:top w:val="none" w:sz="0" w:space="0" w:color="auto"/>
            <w:left w:val="none" w:sz="0" w:space="0" w:color="auto"/>
            <w:bottom w:val="none" w:sz="0" w:space="0" w:color="auto"/>
            <w:right w:val="none" w:sz="0" w:space="0" w:color="auto"/>
          </w:divBdr>
        </w:div>
      </w:divsChild>
    </w:div>
    <w:div w:id="455759166">
      <w:bodyDiv w:val="1"/>
      <w:marLeft w:val="0"/>
      <w:marRight w:val="0"/>
      <w:marTop w:val="0"/>
      <w:marBottom w:val="0"/>
      <w:divBdr>
        <w:top w:val="none" w:sz="0" w:space="0" w:color="auto"/>
        <w:left w:val="none" w:sz="0" w:space="0" w:color="auto"/>
        <w:bottom w:val="none" w:sz="0" w:space="0" w:color="auto"/>
        <w:right w:val="none" w:sz="0" w:space="0" w:color="auto"/>
      </w:divBdr>
      <w:divsChild>
        <w:div w:id="1870682541">
          <w:marLeft w:val="0"/>
          <w:marRight w:val="0"/>
          <w:marTop w:val="0"/>
          <w:marBottom w:val="0"/>
          <w:divBdr>
            <w:top w:val="none" w:sz="0" w:space="0" w:color="auto"/>
            <w:left w:val="none" w:sz="0" w:space="0" w:color="auto"/>
            <w:bottom w:val="none" w:sz="0" w:space="0" w:color="auto"/>
            <w:right w:val="none" w:sz="0" w:space="0" w:color="auto"/>
          </w:divBdr>
        </w:div>
        <w:div w:id="1755979358">
          <w:marLeft w:val="0"/>
          <w:marRight w:val="0"/>
          <w:marTop w:val="0"/>
          <w:marBottom w:val="0"/>
          <w:divBdr>
            <w:top w:val="none" w:sz="0" w:space="0" w:color="auto"/>
            <w:left w:val="none" w:sz="0" w:space="0" w:color="auto"/>
            <w:bottom w:val="none" w:sz="0" w:space="0" w:color="auto"/>
            <w:right w:val="none" w:sz="0" w:space="0" w:color="auto"/>
          </w:divBdr>
        </w:div>
        <w:div w:id="45223039">
          <w:marLeft w:val="0"/>
          <w:marRight w:val="0"/>
          <w:marTop w:val="0"/>
          <w:marBottom w:val="0"/>
          <w:divBdr>
            <w:top w:val="none" w:sz="0" w:space="0" w:color="auto"/>
            <w:left w:val="none" w:sz="0" w:space="0" w:color="auto"/>
            <w:bottom w:val="none" w:sz="0" w:space="0" w:color="auto"/>
            <w:right w:val="none" w:sz="0" w:space="0" w:color="auto"/>
          </w:divBdr>
        </w:div>
        <w:div w:id="1572156324">
          <w:marLeft w:val="0"/>
          <w:marRight w:val="0"/>
          <w:marTop w:val="0"/>
          <w:marBottom w:val="0"/>
          <w:divBdr>
            <w:top w:val="none" w:sz="0" w:space="0" w:color="auto"/>
            <w:left w:val="none" w:sz="0" w:space="0" w:color="auto"/>
            <w:bottom w:val="none" w:sz="0" w:space="0" w:color="auto"/>
            <w:right w:val="none" w:sz="0" w:space="0" w:color="auto"/>
          </w:divBdr>
        </w:div>
        <w:div w:id="936017078">
          <w:marLeft w:val="0"/>
          <w:marRight w:val="0"/>
          <w:marTop w:val="0"/>
          <w:marBottom w:val="0"/>
          <w:divBdr>
            <w:top w:val="none" w:sz="0" w:space="0" w:color="auto"/>
            <w:left w:val="none" w:sz="0" w:space="0" w:color="auto"/>
            <w:bottom w:val="none" w:sz="0" w:space="0" w:color="auto"/>
            <w:right w:val="none" w:sz="0" w:space="0" w:color="auto"/>
          </w:divBdr>
        </w:div>
        <w:div w:id="1841310954">
          <w:marLeft w:val="0"/>
          <w:marRight w:val="0"/>
          <w:marTop w:val="0"/>
          <w:marBottom w:val="0"/>
          <w:divBdr>
            <w:top w:val="none" w:sz="0" w:space="0" w:color="auto"/>
            <w:left w:val="none" w:sz="0" w:space="0" w:color="auto"/>
            <w:bottom w:val="none" w:sz="0" w:space="0" w:color="auto"/>
            <w:right w:val="none" w:sz="0" w:space="0" w:color="auto"/>
          </w:divBdr>
        </w:div>
        <w:div w:id="842932991">
          <w:marLeft w:val="0"/>
          <w:marRight w:val="0"/>
          <w:marTop w:val="0"/>
          <w:marBottom w:val="0"/>
          <w:divBdr>
            <w:top w:val="none" w:sz="0" w:space="0" w:color="auto"/>
            <w:left w:val="none" w:sz="0" w:space="0" w:color="auto"/>
            <w:bottom w:val="none" w:sz="0" w:space="0" w:color="auto"/>
            <w:right w:val="none" w:sz="0" w:space="0" w:color="auto"/>
          </w:divBdr>
        </w:div>
      </w:divsChild>
    </w:div>
    <w:div w:id="668212866">
      <w:bodyDiv w:val="1"/>
      <w:marLeft w:val="0"/>
      <w:marRight w:val="0"/>
      <w:marTop w:val="0"/>
      <w:marBottom w:val="0"/>
      <w:divBdr>
        <w:top w:val="none" w:sz="0" w:space="0" w:color="auto"/>
        <w:left w:val="none" w:sz="0" w:space="0" w:color="auto"/>
        <w:bottom w:val="none" w:sz="0" w:space="0" w:color="auto"/>
        <w:right w:val="none" w:sz="0" w:space="0" w:color="auto"/>
      </w:divBdr>
      <w:divsChild>
        <w:div w:id="1859149783">
          <w:marLeft w:val="0"/>
          <w:marRight w:val="0"/>
          <w:marTop w:val="0"/>
          <w:marBottom w:val="0"/>
          <w:divBdr>
            <w:top w:val="none" w:sz="0" w:space="0" w:color="auto"/>
            <w:left w:val="none" w:sz="0" w:space="0" w:color="auto"/>
            <w:bottom w:val="none" w:sz="0" w:space="0" w:color="auto"/>
            <w:right w:val="none" w:sz="0" w:space="0" w:color="auto"/>
          </w:divBdr>
        </w:div>
        <w:div w:id="1861695664">
          <w:marLeft w:val="0"/>
          <w:marRight w:val="0"/>
          <w:marTop w:val="0"/>
          <w:marBottom w:val="0"/>
          <w:divBdr>
            <w:top w:val="none" w:sz="0" w:space="0" w:color="auto"/>
            <w:left w:val="none" w:sz="0" w:space="0" w:color="auto"/>
            <w:bottom w:val="none" w:sz="0" w:space="0" w:color="auto"/>
            <w:right w:val="none" w:sz="0" w:space="0" w:color="auto"/>
          </w:divBdr>
        </w:div>
        <w:div w:id="1521703743">
          <w:marLeft w:val="0"/>
          <w:marRight w:val="0"/>
          <w:marTop w:val="0"/>
          <w:marBottom w:val="0"/>
          <w:divBdr>
            <w:top w:val="none" w:sz="0" w:space="0" w:color="auto"/>
            <w:left w:val="none" w:sz="0" w:space="0" w:color="auto"/>
            <w:bottom w:val="none" w:sz="0" w:space="0" w:color="auto"/>
            <w:right w:val="none" w:sz="0" w:space="0" w:color="auto"/>
          </w:divBdr>
        </w:div>
      </w:divsChild>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2294">
      <w:bodyDiv w:val="1"/>
      <w:marLeft w:val="0"/>
      <w:marRight w:val="0"/>
      <w:marTop w:val="0"/>
      <w:marBottom w:val="0"/>
      <w:divBdr>
        <w:top w:val="none" w:sz="0" w:space="0" w:color="auto"/>
        <w:left w:val="none" w:sz="0" w:space="0" w:color="auto"/>
        <w:bottom w:val="none" w:sz="0" w:space="0" w:color="auto"/>
        <w:right w:val="none" w:sz="0" w:space="0" w:color="auto"/>
      </w:divBdr>
    </w:div>
    <w:div w:id="931402094">
      <w:bodyDiv w:val="1"/>
      <w:marLeft w:val="0"/>
      <w:marRight w:val="0"/>
      <w:marTop w:val="0"/>
      <w:marBottom w:val="0"/>
      <w:divBdr>
        <w:top w:val="none" w:sz="0" w:space="0" w:color="auto"/>
        <w:left w:val="none" w:sz="0" w:space="0" w:color="auto"/>
        <w:bottom w:val="none" w:sz="0" w:space="0" w:color="auto"/>
        <w:right w:val="none" w:sz="0" w:space="0" w:color="auto"/>
      </w:divBdr>
    </w:div>
    <w:div w:id="1206141450">
      <w:bodyDiv w:val="1"/>
      <w:marLeft w:val="0"/>
      <w:marRight w:val="0"/>
      <w:marTop w:val="0"/>
      <w:marBottom w:val="0"/>
      <w:divBdr>
        <w:top w:val="none" w:sz="0" w:space="0" w:color="auto"/>
        <w:left w:val="none" w:sz="0" w:space="0" w:color="auto"/>
        <w:bottom w:val="none" w:sz="0" w:space="0" w:color="auto"/>
        <w:right w:val="none" w:sz="0" w:space="0" w:color="auto"/>
      </w:divBdr>
    </w:div>
    <w:div w:id="1440104591">
      <w:bodyDiv w:val="1"/>
      <w:marLeft w:val="0"/>
      <w:marRight w:val="0"/>
      <w:marTop w:val="0"/>
      <w:marBottom w:val="0"/>
      <w:divBdr>
        <w:top w:val="none" w:sz="0" w:space="0" w:color="auto"/>
        <w:left w:val="none" w:sz="0" w:space="0" w:color="auto"/>
        <w:bottom w:val="none" w:sz="0" w:space="0" w:color="auto"/>
        <w:right w:val="none" w:sz="0" w:space="0" w:color="auto"/>
      </w:divBdr>
      <w:divsChild>
        <w:div w:id="1366909520">
          <w:marLeft w:val="0"/>
          <w:marRight w:val="0"/>
          <w:marTop w:val="0"/>
          <w:marBottom w:val="0"/>
          <w:divBdr>
            <w:top w:val="none" w:sz="0" w:space="0" w:color="auto"/>
            <w:left w:val="none" w:sz="0" w:space="0" w:color="auto"/>
            <w:bottom w:val="none" w:sz="0" w:space="0" w:color="auto"/>
            <w:right w:val="none" w:sz="0" w:space="0" w:color="auto"/>
          </w:divBdr>
          <w:divsChild>
            <w:div w:id="1804423580">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776829351">
              <w:marLeft w:val="0"/>
              <w:marRight w:val="0"/>
              <w:marTop w:val="0"/>
              <w:marBottom w:val="0"/>
              <w:divBdr>
                <w:top w:val="none" w:sz="0" w:space="0" w:color="auto"/>
                <w:left w:val="none" w:sz="0" w:space="0" w:color="auto"/>
                <w:bottom w:val="none" w:sz="0" w:space="0" w:color="auto"/>
                <w:right w:val="none" w:sz="0" w:space="0" w:color="auto"/>
              </w:divBdr>
            </w:div>
            <w:div w:id="101456478">
              <w:marLeft w:val="0"/>
              <w:marRight w:val="0"/>
              <w:marTop w:val="0"/>
              <w:marBottom w:val="0"/>
              <w:divBdr>
                <w:top w:val="none" w:sz="0" w:space="0" w:color="auto"/>
                <w:left w:val="none" w:sz="0" w:space="0" w:color="auto"/>
                <w:bottom w:val="none" w:sz="0" w:space="0" w:color="auto"/>
                <w:right w:val="none" w:sz="0" w:space="0" w:color="auto"/>
              </w:divBdr>
            </w:div>
            <w:div w:id="216551807">
              <w:marLeft w:val="0"/>
              <w:marRight w:val="0"/>
              <w:marTop w:val="0"/>
              <w:marBottom w:val="0"/>
              <w:divBdr>
                <w:top w:val="none" w:sz="0" w:space="0" w:color="auto"/>
                <w:left w:val="none" w:sz="0" w:space="0" w:color="auto"/>
                <w:bottom w:val="none" w:sz="0" w:space="0" w:color="auto"/>
                <w:right w:val="none" w:sz="0" w:space="0" w:color="auto"/>
              </w:divBdr>
            </w:div>
            <w:div w:id="108090629">
              <w:marLeft w:val="0"/>
              <w:marRight w:val="0"/>
              <w:marTop w:val="0"/>
              <w:marBottom w:val="0"/>
              <w:divBdr>
                <w:top w:val="none" w:sz="0" w:space="0" w:color="auto"/>
                <w:left w:val="none" w:sz="0" w:space="0" w:color="auto"/>
                <w:bottom w:val="none" w:sz="0" w:space="0" w:color="auto"/>
                <w:right w:val="none" w:sz="0" w:space="0" w:color="auto"/>
              </w:divBdr>
            </w:div>
            <w:div w:id="1194271588">
              <w:marLeft w:val="0"/>
              <w:marRight w:val="0"/>
              <w:marTop w:val="0"/>
              <w:marBottom w:val="0"/>
              <w:divBdr>
                <w:top w:val="none" w:sz="0" w:space="0" w:color="auto"/>
                <w:left w:val="none" w:sz="0" w:space="0" w:color="auto"/>
                <w:bottom w:val="none" w:sz="0" w:space="0" w:color="auto"/>
                <w:right w:val="none" w:sz="0" w:space="0" w:color="auto"/>
              </w:divBdr>
            </w:div>
            <w:div w:id="1004744352">
              <w:marLeft w:val="0"/>
              <w:marRight w:val="0"/>
              <w:marTop w:val="0"/>
              <w:marBottom w:val="0"/>
              <w:divBdr>
                <w:top w:val="none" w:sz="0" w:space="0" w:color="auto"/>
                <w:left w:val="none" w:sz="0" w:space="0" w:color="auto"/>
                <w:bottom w:val="none" w:sz="0" w:space="0" w:color="auto"/>
                <w:right w:val="none" w:sz="0" w:space="0" w:color="auto"/>
              </w:divBdr>
            </w:div>
            <w:div w:id="1361006686">
              <w:marLeft w:val="0"/>
              <w:marRight w:val="0"/>
              <w:marTop w:val="0"/>
              <w:marBottom w:val="0"/>
              <w:divBdr>
                <w:top w:val="none" w:sz="0" w:space="0" w:color="auto"/>
                <w:left w:val="none" w:sz="0" w:space="0" w:color="auto"/>
                <w:bottom w:val="none" w:sz="0" w:space="0" w:color="auto"/>
                <w:right w:val="none" w:sz="0" w:space="0" w:color="auto"/>
              </w:divBdr>
            </w:div>
            <w:div w:id="1059011395">
              <w:marLeft w:val="0"/>
              <w:marRight w:val="0"/>
              <w:marTop w:val="0"/>
              <w:marBottom w:val="0"/>
              <w:divBdr>
                <w:top w:val="none" w:sz="0" w:space="0" w:color="auto"/>
                <w:left w:val="none" w:sz="0" w:space="0" w:color="auto"/>
                <w:bottom w:val="none" w:sz="0" w:space="0" w:color="auto"/>
                <w:right w:val="none" w:sz="0" w:space="0" w:color="auto"/>
              </w:divBdr>
            </w:div>
            <w:div w:id="592976263">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785780684">
              <w:marLeft w:val="0"/>
              <w:marRight w:val="0"/>
              <w:marTop w:val="0"/>
              <w:marBottom w:val="0"/>
              <w:divBdr>
                <w:top w:val="none" w:sz="0" w:space="0" w:color="auto"/>
                <w:left w:val="none" w:sz="0" w:space="0" w:color="auto"/>
                <w:bottom w:val="none" w:sz="0" w:space="0" w:color="auto"/>
                <w:right w:val="none" w:sz="0" w:space="0" w:color="auto"/>
              </w:divBdr>
            </w:div>
            <w:div w:id="566301071">
              <w:marLeft w:val="0"/>
              <w:marRight w:val="0"/>
              <w:marTop w:val="0"/>
              <w:marBottom w:val="0"/>
              <w:divBdr>
                <w:top w:val="none" w:sz="0" w:space="0" w:color="auto"/>
                <w:left w:val="none" w:sz="0" w:space="0" w:color="auto"/>
                <w:bottom w:val="none" w:sz="0" w:space="0" w:color="auto"/>
                <w:right w:val="none" w:sz="0" w:space="0" w:color="auto"/>
              </w:divBdr>
            </w:div>
            <w:div w:id="538592104">
              <w:marLeft w:val="0"/>
              <w:marRight w:val="0"/>
              <w:marTop w:val="0"/>
              <w:marBottom w:val="0"/>
              <w:divBdr>
                <w:top w:val="none" w:sz="0" w:space="0" w:color="auto"/>
                <w:left w:val="none" w:sz="0" w:space="0" w:color="auto"/>
                <w:bottom w:val="none" w:sz="0" w:space="0" w:color="auto"/>
                <w:right w:val="none" w:sz="0" w:space="0" w:color="auto"/>
              </w:divBdr>
            </w:div>
            <w:div w:id="354692200">
              <w:marLeft w:val="0"/>
              <w:marRight w:val="0"/>
              <w:marTop w:val="0"/>
              <w:marBottom w:val="0"/>
              <w:divBdr>
                <w:top w:val="none" w:sz="0" w:space="0" w:color="auto"/>
                <w:left w:val="none" w:sz="0" w:space="0" w:color="auto"/>
                <w:bottom w:val="none" w:sz="0" w:space="0" w:color="auto"/>
                <w:right w:val="none" w:sz="0" w:space="0" w:color="auto"/>
              </w:divBdr>
            </w:div>
            <w:div w:id="600600696">
              <w:marLeft w:val="0"/>
              <w:marRight w:val="0"/>
              <w:marTop w:val="0"/>
              <w:marBottom w:val="0"/>
              <w:divBdr>
                <w:top w:val="none" w:sz="0" w:space="0" w:color="auto"/>
                <w:left w:val="none" w:sz="0" w:space="0" w:color="auto"/>
                <w:bottom w:val="none" w:sz="0" w:space="0" w:color="auto"/>
                <w:right w:val="none" w:sz="0" w:space="0" w:color="auto"/>
              </w:divBdr>
            </w:div>
            <w:div w:id="1288968145">
              <w:marLeft w:val="0"/>
              <w:marRight w:val="0"/>
              <w:marTop w:val="0"/>
              <w:marBottom w:val="0"/>
              <w:divBdr>
                <w:top w:val="none" w:sz="0" w:space="0" w:color="auto"/>
                <w:left w:val="none" w:sz="0" w:space="0" w:color="auto"/>
                <w:bottom w:val="none" w:sz="0" w:space="0" w:color="auto"/>
                <w:right w:val="none" w:sz="0" w:space="0" w:color="auto"/>
              </w:divBdr>
            </w:div>
            <w:div w:id="1039819970">
              <w:marLeft w:val="0"/>
              <w:marRight w:val="0"/>
              <w:marTop w:val="0"/>
              <w:marBottom w:val="0"/>
              <w:divBdr>
                <w:top w:val="none" w:sz="0" w:space="0" w:color="auto"/>
                <w:left w:val="none" w:sz="0" w:space="0" w:color="auto"/>
                <w:bottom w:val="none" w:sz="0" w:space="0" w:color="auto"/>
                <w:right w:val="none" w:sz="0" w:space="0" w:color="auto"/>
              </w:divBdr>
            </w:div>
            <w:div w:id="283923752">
              <w:marLeft w:val="0"/>
              <w:marRight w:val="0"/>
              <w:marTop w:val="0"/>
              <w:marBottom w:val="0"/>
              <w:divBdr>
                <w:top w:val="none" w:sz="0" w:space="0" w:color="auto"/>
                <w:left w:val="none" w:sz="0" w:space="0" w:color="auto"/>
                <w:bottom w:val="none" w:sz="0" w:space="0" w:color="auto"/>
                <w:right w:val="none" w:sz="0" w:space="0" w:color="auto"/>
              </w:divBdr>
            </w:div>
            <w:div w:id="1917325999">
              <w:marLeft w:val="0"/>
              <w:marRight w:val="0"/>
              <w:marTop w:val="0"/>
              <w:marBottom w:val="0"/>
              <w:divBdr>
                <w:top w:val="none" w:sz="0" w:space="0" w:color="auto"/>
                <w:left w:val="none" w:sz="0" w:space="0" w:color="auto"/>
                <w:bottom w:val="none" w:sz="0" w:space="0" w:color="auto"/>
                <w:right w:val="none" w:sz="0" w:space="0" w:color="auto"/>
              </w:divBdr>
            </w:div>
            <w:div w:id="1550192193">
              <w:marLeft w:val="0"/>
              <w:marRight w:val="0"/>
              <w:marTop w:val="0"/>
              <w:marBottom w:val="0"/>
              <w:divBdr>
                <w:top w:val="none" w:sz="0" w:space="0" w:color="auto"/>
                <w:left w:val="none" w:sz="0" w:space="0" w:color="auto"/>
                <w:bottom w:val="none" w:sz="0" w:space="0" w:color="auto"/>
                <w:right w:val="none" w:sz="0" w:space="0" w:color="auto"/>
              </w:divBdr>
            </w:div>
            <w:div w:id="1781990739">
              <w:marLeft w:val="0"/>
              <w:marRight w:val="0"/>
              <w:marTop w:val="0"/>
              <w:marBottom w:val="0"/>
              <w:divBdr>
                <w:top w:val="none" w:sz="0" w:space="0" w:color="auto"/>
                <w:left w:val="none" w:sz="0" w:space="0" w:color="auto"/>
                <w:bottom w:val="none" w:sz="0" w:space="0" w:color="auto"/>
                <w:right w:val="none" w:sz="0" w:space="0" w:color="auto"/>
              </w:divBdr>
            </w:div>
            <w:div w:id="1301501620">
              <w:marLeft w:val="0"/>
              <w:marRight w:val="0"/>
              <w:marTop w:val="0"/>
              <w:marBottom w:val="0"/>
              <w:divBdr>
                <w:top w:val="none" w:sz="0" w:space="0" w:color="auto"/>
                <w:left w:val="none" w:sz="0" w:space="0" w:color="auto"/>
                <w:bottom w:val="none" w:sz="0" w:space="0" w:color="auto"/>
                <w:right w:val="none" w:sz="0" w:space="0" w:color="auto"/>
              </w:divBdr>
            </w:div>
            <w:div w:id="1736777778">
              <w:marLeft w:val="0"/>
              <w:marRight w:val="0"/>
              <w:marTop w:val="0"/>
              <w:marBottom w:val="0"/>
              <w:divBdr>
                <w:top w:val="none" w:sz="0" w:space="0" w:color="auto"/>
                <w:left w:val="none" w:sz="0" w:space="0" w:color="auto"/>
                <w:bottom w:val="none" w:sz="0" w:space="0" w:color="auto"/>
                <w:right w:val="none" w:sz="0" w:space="0" w:color="auto"/>
              </w:divBdr>
            </w:div>
            <w:div w:id="747727425">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508012846">
              <w:marLeft w:val="0"/>
              <w:marRight w:val="0"/>
              <w:marTop w:val="0"/>
              <w:marBottom w:val="0"/>
              <w:divBdr>
                <w:top w:val="none" w:sz="0" w:space="0" w:color="auto"/>
                <w:left w:val="none" w:sz="0" w:space="0" w:color="auto"/>
                <w:bottom w:val="none" w:sz="0" w:space="0" w:color="auto"/>
                <w:right w:val="none" w:sz="0" w:space="0" w:color="auto"/>
              </w:divBdr>
            </w:div>
            <w:div w:id="1520194682">
              <w:marLeft w:val="0"/>
              <w:marRight w:val="0"/>
              <w:marTop w:val="0"/>
              <w:marBottom w:val="0"/>
              <w:divBdr>
                <w:top w:val="none" w:sz="0" w:space="0" w:color="auto"/>
                <w:left w:val="none" w:sz="0" w:space="0" w:color="auto"/>
                <w:bottom w:val="none" w:sz="0" w:space="0" w:color="auto"/>
                <w:right w:val="none" w:sz="0" w:space="0" w:color="auto"/>
              </w:divBdr>
            </w:div>
            <w:div w:id="1549337625">
              <w:marLeft w:val="0"/>
              <w:marRight w:val="0"/>
              <w:marTop w:val="0"/>
              <w:marBottom w:val="0"/>
              <w:divBdr>
                <w:top w:val="none" w:sz="0" w:space="0" w:color="auto"/>
                <w:left w:val="none" w:sz="0" w:space="0" w:color="auto"/>
                <w:bottom w:val="none" w:sz="0" w:space="0" w:color="auto"/>
                <w:right w:val="none" w:sz="0" w:space="0" w:color="auto"/>
              </w:divBdr>
            </w:div>
            <w:div w:id="1153061613">
              <w:marLeft w:val="0"/>
              <w:marRight w:val="0"/>
              <w:marTop w:val="0"/>
              <w:marBottom w:val="0"/>
              <w:divBdr>
                <w:top w:val="none" w:sz="0" w:space="0" w:color="auto"/>
                <w:left w:val="none" w:sz="0" w:space="0" w:color="auto"/>
                <w:bottom w:val="none" w:sz="0" w:space="0" w:color="auto"/>
                <w:right w:val="none" w:sz="0" w:space="0" w:color="auto"/>
              </w:divBdr>
            </w:div>
            <w:div w:id="1797019480">
              <w:marLeft w:val="0"/>
              <w:marRight w:val="0"/>
              <w:marTop w:val="0"/>
              <w:marBottom w:val="0"/>
              <w:divBdr>
                <w:top w:val="none" w:sz="0" w:space="0" w:color="auto"/>
                <w:left w:val="none" w:sz="0" w:space="0" w:color="auto"/>
                <w:bottom w:val="none" w:sz="0" w:space="0" w:color="auto"/>
                <w:right w:val="none" w:sz="0" w:space="0" w:color="auto"/>
              </w:divBdr>
            </w:div>
            <w:div w:id="1613825827">
              <w:marLeft w:val="0"/>
              <w:marRight w:val="0"/>
              <w:marTop w:val="0"/>
              <w:marBottom w:val="0"/>
              <w:divBdr>
                <w:top w:val="none" w:sz="0" w:space="0" w:color="auto"/>
                <w:left w:val="none" w:sz="0" w:space="0" w:color="auto"/>
                <w:bottom w:val="none" w:sz="0" w:space="0" w:color="auto"/>
                <w:right w:val="none" w:sz="0" w:space="0" w:color="auto"/>
              </w:divBdr>
            </w:div>
            <w:div w:id="1494569409">
              <w:marLeft w:val="0"/>
              <w:marRight w:val="0"/>
              <w:marTop w:val="0"/>
              <w:marBottom w:val="0"/>
              <w:divBdr>
                <w:top w:val="none" w:sz="0" w:space="0" w:color="auto"/>
                <w:left w:val="none" w:sz="0" w:space="0" w:color="auto"/>
                <w:bottom w:val="none" w:sz="0" w:space="0" w:color="auto"/>
                <w:right w:val="none" w:sz="0" w:space="0" w:color="auto"/>
              </w:divBdr>
            </w:div>
            <w:div w:id="34429989">
              <w:marLeft w:val="0"/>
              <w:marRight w:val="0"/>
              <w:marTop w:val="0"/>
              <w:marBottom w:val="0"/>
              <w:divBdr>
                <w:top w:val="none" w:sz="0" w:space="0" w:color="auto"/>
                <w:left w:val="none" w:sz="0" w:space="0" w:color="auto"/>
                <w:bottom w:val="none" w:sz="0" w:space="0" w:color="auto"/>
                <w:right w:val="none" w:sz="0" w:space="0" w:color="auto"/>
              </w:divBdr>
            </w:div>
            <w:div w:id="653221973">
              <w:marLeft w:val="0"/>
              <w:marRight w:val="0"/>
              <w:marTop w:val="0"/>
              <w:marBottom w:val="0"/>
              <w:divBdr>
                <w:top w:val="none" w:sz="0" w:space="0" w:color="auto"/>
                <w:left w:val="none" w:sz="0" w:space="0" w:color="auto"/>
                <w:bottom w:val="none" w:sz="0" w:space="0" w:color="auto"/>
                <w:right w:val="none" w:sz="0" w:space="0" w:color="auto"/>
              </w:divBdr>
            </w:div>
            <w:div w:id="1156459892">
              <w:marLeft w:val="0"/>
              <w:marRight w:val="0"/>
              <w:marTop w:val="0"/>
              <w:marBottom w:val="0"/>
              <w:divBdr>
                <w:top w:val="none" w:sz="0" w:space="0" w:color="auto"/>
                <w:left w:val="none" w:sz="0" w:space="0" w:color="auto"/>
                <w:bottom w:val="none" w:sz="0" w:space="0" w:color="auto"/>
                <w:right w:val="none" w:sz="0" w:space="0" w:color="auto"/>
              </w:divBdr>
            </w:div>
            <w:div w:id="1149058619">
              <w:marLeft w:val="0"/>
              <w:marRight w:val="0"/>
              <w:marTop w:val="0"/>
              <w:marBottom w:val="0"/>
              <w:divBdr>
                <w:top w:val="none" w:sz="0" w:space="0" w:color="auto"/>
                <w:left w:val="none" w:sz="0" w:space="0" w:color="auto"/>
                <w:bottom w:val="none" w:sz="0" w:space="0" w:color="auto"/>
                <w:right w:val="none" w:sz="0" w:space="0" w:color="auto"/>
              </w:divBdr>
            </w:div>
            <w:div w:id="1776510766">
              <w:marLeft w:val="0"/>
              <w:marRight w:val="0"/>
              <w:marTop w:val="0"/>
              <w:marBottom w:val="0"/>
              <w:divBdr>
                <w:top w:val="none" w:sz="0" w:space="0" w:color="auto"/>
                <w:left w:val="none" w:sz="0" w:space="0" w:color="auto"/>
                <w:bottom w:val="none" w:sz="0" w:space="0" w:color="auto"/>
                <w:right w:val="none" w:sz="0" w:space="0" w:color="auto"/>
              </w:divBdr>
            </w:div>
            <w:div w:id="1773623731">
              <w:marLeft w:val="0"/>
              <w:marRight w:val="0"/>
              <w:marTop w:val="0"/>
              <w:marBottom w:val="0"/>
              <w:divBdr>
                <w:top w:val="none" w:sz="0" w:space="0" w:color="auto"/>
                <w:left w:val="none" w:sz="0" w:space="0" w:color="auto"/>
                <w:bottom w:val="none" w:sz="0" w:space="0" w:color="auto"/>
                <w:right w:val="none" w:sz="0" w:space="0" w:color="auto"/>
              </w:divBdr>
            </w:div>
            <w:div w:id="978922623">
              <w:marLeft w:val="0"/>
              <w:marRight w:val="0"/>
              <w:marTop w:val="0"/>
              <w:marBottom w:val="0"/>
              <w:divBdr>
                <w:top w:val="none" w:sz="0" w:space="0" w:color="auto"/>
                <w:left w:val="none" w:sz="0" w:space="0" w:color="auto"/>
                <w:bottom w:val="none" w:sz="0" w:space="0" w:color="auto"/>
                <w:right w:val="none" w:sz="0" w:space="0" w:color="auto"/>
              </w:divBdr>
            </w:div>
            <w:div w:id="354425218">
              <w:marLeft w:val="0"/>
              <w:marRight w:val="0"/>
              <w:marTop w:val="0"/>
              <w:marBottom w:val="0"/>
              <w:divBdr>
                <w:top w:val="none" w:sz="0" w:space="0" w:color="auto"/>
                <w:left w:val="none" w:sz="0" w:space="0" w:color="auto"/>
                <w:bottom w:val="none" w:sz="0" w:space="0" w:color="auto"/>
                <w:right w:val="none" w:sz="0" w:space="0" w:color="auto"/>
              </w:divBdr>
            </w:div>
            <w:div w:id="790125264">
              <w:marLeft w:val="0"/>
              <w:marRight w:val="0"/>
              <w:marTop w:val="0"/>
              <w:marBottom w:val="0"/>
              <w:divBdr>
                <w:top w:val="none" w:sz="0" w:space="0" w:color="auto"/>
                <w:left w:val="none" w:sz="0" w:space="0" w:color="auto"/>
                <w:bottom w:val="none" w:sz="0" w:space="0" w:color="auto"/>
                <w:right w:val="none" w:sz="0" w:space="0" w:color="auto"/>
              </w:divBdr>
            </w:div>
            <w:div w:id="61870910">
              <w:marLeft w:val="0"/>
              <w:marRight w:val="0"/>
              <w:marTop w:val="0"/>
              <w:marBottom w:val="0"/>
              <w:divBdr>
                <w:top w:val="none" w:sz="0" w:space="0" w:color="auto"/>
                <w:left w:val="none" w:sz="0" w:space="0" w:color="auto"/>
                <w:bottom w:val="none" w:sz="0" w:space="0" w:color="auto"/>
                <w:right w:val="none" w:sz="0" w:space="0" w:color="auto"/>
              </w:divBdr>
            </w:div>
            <w:div w:id="1274827055">
              <w:marLeft w:val="0"/>
              <w:marRight w:val="0"/>
              <w:marTop w:val="0"/>
              <w:marBottom w:val="0"/>
              <w:divBdr>
                <w:top w:val="none" w:sz="0" w:space="0" w:color="auto"/>
                <w:left w:val="none" w:sz="0" w:space="0" w:color="auto"/>
                <w:bottom w:val="none" w:sz="0" w:space="0" w:color="auto"/>
                <w:right w:val="none" w:sz="0" w:space="0" w:color="auto"/>
              </w:divBdr>
            </w:div>
            <w:div w:id="508913838">
              <w:marLeft w:val="0"/>
              <w:marRight w:val="0"/>
              <w:marTop w:val="0"/>
              <w:marBottom w:val="0"/>
              <w:divBdr>
                <w:top w:val="none" w:sz="0" w:space="0" w:color="auto"/>
                <w:left w:val="none" w:sz="0" w:space="0" w:color="auto"/>
                <w:bottom w:val="none" w:sz="0" w:space="0" w:color="auto"/>
                <w:right w:val="none" w:sz="0" w:space="0" w:color="auto"/>
              </w:divBdr>
            </w:div>
            <w:div w:id="1941527517">
              <w:marLeft w:val="0"/>
              <w:marRight w:val="0"/>
              <w:marTop w:val="0"/>
              <w:marBottom w:val="0"/>
              <w:divBdr>
                <w:top w:val="none" w:sz="0" w:space="0" w:color="auto"/>
                <w:left w:val="none" w:sz="0" w:space="0" w:color="auto"/>
                <w:bottom w:val="none" w:sz="0" w:space="0" w:color="auto"/>
                <w:right w:val="none" w:sz="0" w:space="0" w:color="auto"/>
              </w:divBdr>
            </w:div>
            <w:div w:id="1521241869">
              <w:marLeft w:val="0"/>
              <w:marRight w:val="0"/>
              <w:marTop w:val="0"/>
              <w:marBottom w:val="0"/>
              <w:divBdr>
                <w:top w:val="none" w:sz="0" w:space="0" w:color="auto"/>
                <w:left w:val="none" w:sz="0" w:space="0" w:color="auto"/>
                <w:bottom w:val="none" w:sz="0" w:space="0" w:color="auto"/>
                <w:right w:val="none" w:sz="0" w:space="0" w:color="auto"/>
              </w:divBdr>
            </w:div>
            <w:div w:id="1481269304">
              <w:marLeft w:val="0"/>
              <w:marRight w:val="0"/>
              <w:marTop w:val="0"/>
              <w:marBottom w:val="0"/>
              <w:divBdr>
                <w:top w:val="none" w:sz="0" w:space="0" w:color="auto"/>
                <w:left w:val="none" w:sz="0" w:space="0" w:color="auto"/>
                <w:bottom w:val="none" w:sz="0" w:space="0" w:color="auto"/>
                <w:right w:val="none" w:sz="0" w:space="0" w:color="auto"/>
              </w:divBdr>
            </w:div>
            <w:div w:id="1554541532">
              <w:marLeft w:val="0"/>
              <w:marRight w:val="0"/>
              <w:marTop w:val="0"/>
              <w:marBottom w:val="0"/>
              <w:divBdr>
                <w:top w:val="none" w:sz="0" w:space="0" w:color="auto"/>
                <w:left w:val="none" w:sz="0" w:space="0" w:color="auto"/>
                <w:bottom w:val="none" w:sz="0" w:space="0" w:color="auto"/>
                <w:right w:val="none" w:sz="0" w:space="0" w:color="auto"/>
              </w:divBdr>
            </w:div>
            <w:div w:id="1928884372">
              <w:marLeft w:val="0"/>
              <w:marRight w:val="0"/>
              <w:marTop w:val="0"/>
              <w:marBottom w:val="0"/>
              <w:divBdr>
                <w:top w:val="none" w:sz="0" w:space="0" w:color="auto"/>
                <w:left w:val="none" w:sz="0" w:space="0" w:color="auto"/>
                <w:bottom w:val="none" w:sz="0" w:space="0" w:color="auto"/>
                <w:right w:val="none" w:sz="0" w:space="0" w:color="auto"/>
              </w:divBdr>
            </w:div>
            <w:div w:id="66416967">
              <w:marLeft w:val="0"/>
              <w:marRight w:val="0"/>
              <w:marTop w:val="0"/>
              <w:marBottom w:val="0"/>
              <w:divBdr>
                <w:top w:val="none" w:sz="0" w:space="0" w:color="auto"/>
                <w:left w:val="none" w:sz="0" w:space="0" w:color="auto"/>
                <w:bottom w:val="none" w:sz="0" w:space="0" w:color="auto"/>
                <w:right w:val="none" w:sz="0" w:space="0" w:color="auto"/>
              </w:divBdr>
            </w:div>
            <w:div w:id="1564944581">
              <w:marLeft w:val="0"/>
              <w:marRight w:val="0"/>
              <w:marTop w:val="0"/>
              <w:marBottom w:val="0"/>
              <w:divBdr>
                <w:top w:val="none" w:sz="0" w:space="0" w:color="auto"/>
                <w:left w:val="none" w:sz="0" w:space="0" w:color="auto"/>
                <w:bottom w:val="none" w:sz="0" w:space="0" w:color="auto"/>
                <w:right w:val="none" w:sz="0" w:space="0" w:color="auto"/>
              </w:divBdr>
            </w:div>
            <w:div w:id="610279643">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152061321">
              <w:marLeft w:val="0"/>
              <w:marRight w:val="0"/>
              <w:marTop w:val="0"/>
              <w:marBottom w:val="0"/>
              <w:divBdr>
                <w:top w:val="none" w:sz="0" w:space="0" w:color="auto"/>
                <w:left w:val="none" w:sz="0" w:space="0" w:color="auto"/>
                <w:bottom w:val="none" w:sz="0" w:space="0" w:color="auto"/>
                <w:right w:val="none" w:sz="0" w:space="0" w:color="auto"/>
              </w:divBdr>
            </w:div>
            <w:div w:id="111870721">
              <w:marLeft w:val="0"/>
              <w:marRight w:val="0"/>
              <w:marTop w:val="0"/>
              <w:marBottom w:val="0"/>
              <w:divBdr>
                <w:top w:val="none" w:sz="0" w:space="0" w:color="auto"/>
                <w:left w:val="none" w:sz="0" w:space="0" w:color="auto"/>
                <w:bottom w:val="none" w:sz="0" w:space="0" w:color="auto"/>
                <w:right w:val="none" w:sz="0" w:space="0" w:color="auto"/>
              </w:divBdr>
            </w:div>
            <w:div w:id="1136793871">
              <w:marLeft w:val="0"/>
              <w:marRight w:val="0"/>
              <w:marTop w:val="0"/>
              <w:marBottom w:val="0"/>
              <w:divBdr>
                <w:top w:val="none" w:sz="0" w:space="0" w:color="auto"/>
                <w:left w:val="none" w:sz="0" w:space="0" w:color="auto"/>
                <w:bottom w:val="none" w:sz="0" w:space="0" w:color="auto"/>
                <w:right w:val="none" w:sz="0" w:space="0" w:color="auto"/>
              </w:divBdr>
            </w:div>
            <w:div w:id="1470004772">
              <w:marLeft w:val="0"/>
              <w:marRight w:val="0"/>
              <w:marTop w:val="0"/>
              <w:marBottom w:val="0"/>
              <w:divBdr>
                <w:top w:val="none" w:sz="0" w:space="0" w:color="auto"/>
                <w:left w:val="none" w:sz="0" w:space="0" w:color="auto"/>
                <w:bottom w:val="none" w:sz="0" w:space="0" w:color="auto"/>
                <w:right w:val="none" w:sz="0" w:space="0" w:color="auto"/>
              </w:divBdr>
            </w:div>
            <w:div w:id="1271356566">
              <w:marLeft w:val="0"/>
              <w:marRight w:val="0"/>
              <w:marTop w:val="0"/>
              <w:marBottom w:val="0"/>
              <w:divBdr>
                <w:top w:val="none" w:sz="0" w:space="0" w:color="auto"/>
                <w:left w:val="none" w:sz="0" w:space="0" w:color="auto"/>
                <w:bottom w:val="none" w:sz="0" w:space="0" w:color="auto"/>
                <w:right w:val="none" w:sz="0" w:space="0" w:color="auto"/>
              </w:divBdr>
            </w:div>
            <w:div w:id="285478052">
              <w:marLeft w:val="0"/>
              <w:marRight w:val="0"/>
              <w:marTop w:val="0"/>
              <w:marBottom w:val="0"/>
              <w:divBdr>
                <w:top w:val="none" w:sz="0" w:space="0" w:color="auto"/>
                <w:left w:val="none" w:sz="0" w:space="0" w:color="auto"/>
                <w:bottom w:val="none" w:sz="0" w:space="0" w:color="auto"/>
                <w:right w:val="none" w:sz="0" w:space="0" w:color="auto"/>
              </w:divBdr>
            </w:div>
            <w:div w:id="100881725">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490217026">
              <w:marLeft w:val="0"/>
              <w:marRight w:val="0"/>
              <w:marTop w:val="0"/>
              <w:marBottom w:val="0"/>
              <w:divBdr>
                <w:top w:val="none" w:sz="0" w:space="0" w:color="auto"/>
                <w:left w:val="none" w:sz="0" w:space="0" w:color="auto"/>
                <w:bottom w:val="none" w:sz="0" w:space="0" w:color="auto"/>
                <w:right w:val="none" w:sz="0" w:space="0" w:color="auto"/>
              </w:divBdr>
            </w:div>
            <w:div w:id="1747725794">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0"/>
              <w:marBottom w:val="0"/>
              <w:divBdr>
                <w:top w:val="none" w:sz="0" w:space="0" w:color="auto"/>
                <w:left w:val="none" w:sz="0" w:space="0" w:color="auto"/>
                <w:bottom w:val="none" w:sz="0" w:space="0" w:color="auto"/>
                <w:right w:val="none" w:sz="0" w:space="0" w:color="auto"/>
              </w:divBdr>
            </w:div>
            <w:div w:id="1301157867">
              <w:marLeft w:val="0"/>
              <w:marRight w:val="0"/>
              <w:marTop w:val="0"/>
              <w:marBottom w:val="0"/>
              <w:divBdr>
                <w:top w:val="none" w:sz="0" w:space="0" w:color="auto"/>
                <w:left w:val="none" w:sz="0" w:space="0" w:color="auto"/>
                <w:bottom w:val="none" w:sz="0" w:space="0" w:color="auto"/>
                <w:right w:val="none" w:sz="0" w:space="0" w:color="auto"/>
              </w:divBdr>
            </w:div>
            <w:div w:id="517475813">
              <w:marLeft w:val="0"/>
              <w:marRight w:val="0"/>
              <w:marTop w:val="0"/>
              <w:marBottom w:val="0"/>
              <w:divBdr>
                <w:top w:val="none" w:sz="0" w:space="0" w:color="auto"/>
                <w:left w:val="none" w:sz="0" w:space="0" w:color="auto"/>
                <w:bottom w:val="none" w:sz="0" w:space="0" w:color="auto"/>
                <w:right w:val="none" w:sz="0" w:space="0" w:color="auto"/>
              </w:divBdr>
            </w:div>
            <w:div w:id="667248569">
              <w:marLeft w:val="0"/>
              <w:marRight w:val="0"/>
              <w:marTop w:val="0"/>
              <w:marBottom w:val="0"/>
              <w:divBdr>
                <w:top w:val="none" w:sz="0" w:space="0" w:color="auto"/>
                <w:left w:val="none" w:sz="0" w:space="0" w:color="auto"/>
                <w:bottom w:val="none" w:sz="0" w:space="0" w:color="auto"/>
                <w:right w:val="none" w:sz="0" w:space="0" w:color="auto"/>
              </w:divBdr>
            </w:div>
            <w:div w:id="1385834308">
              <w:marLeft w:val="0"/>
              <w:marRight w:val="0"/>
              <w:marTop w:val="0"/>
              <w:marBottom w:val="0"/>
              <w:divBdr>
                <w:top w:val="none" w:sz="0" w:space="0" w:color="auto"/>
                <w:left w:val="none" w:sz="0" w:space="0" w:color="auto"/>
                <w:bottom w:val="none" w:sz="0" w:space="0" w:color="auto"/>
                <w:right w:val="none" w:sz="0" w:space="0" w:color="auto"/>
              </w:divBdr>
            </w:div>
            <w:div w:id="2009870616">
              <w:marLeft w:val="0"/>
              <w:marRight w:val="0"/>
              <w:marTop w:val="0"/>
              <w:marBottom w:val="0"/>
              <w:divBdr>
                <w:top w:val="none" w:sz="0" w:space="0" w:color="auto"/>
                <w:left w:val="none" w:sz="0" w:space="0" w:color="auto"/>
                <w:bottom w:val="none" w:sz="0" w:space="0" w:color="auto"/>
                <w:right w:val="none" w:sz="0" w:space="0" w:color="auto"/>
              </w:divBdr>
            </w:div>
            <w:div w:id="2073962699">
              <w:marLeft w:val="0"/>
              <w:marRight w:val="0"/>
              <w:marTop w:val="0"/>
              <w:marBottom w:val="0"/>
              <w:divBdr>
                <w:top w:val="none" w:sz="0" w:space="0" w:color="auto"/>
                <w:left w:val="none" w:sz="0" w:space="0" w:color="auto"/>
                <w:bottom w:val="none" w:sz="0" w:space="0" w:color="auto"/>
                <w:right w:val="none" w:sz="0" w:space="0" w:color="auto"/>
              </w:divBdr>
            </w:div>
            <w:div w:id="235822407">
              <w:marLeft w:val="0"/>
              <w:marRight w:val="0"/>
              <w:marTop w:val="0"/>
              <w:marBottom w:val="0"/>
              <w:divBdr>
                <w:top w:val="none" w:sz="0" w:space="0" w:color="auto"/>
                <w:left w:val="none" w:sz="0" w:space="0" w:color="auto"/>
                <w:bottom w:val="none" w:sz="0" w:space="0" w:color="auto"/>
                <w:right w:val="none" w:sz="0" w:space="0" w:color="auto"/>
              </w:divBdr>
            </w:div>
            <w:div w:id="254368388">
              <w:marLeft w:val="0"/>
              <w:marRight w:val="0"/>
              <w:marTop w:val="0"/>
              <w:marBottom w:val="0"/>
              <w:divBdr>
                <w:top w:val="none" w:sz="0" w:space="0" w:color="auto"/>
                <w:left w:val="none" w:sz="0" w:space="0" w:color="auto"/>
                <w:bottom w:val="none" w:sz="0" w:space="0" w:color="auto"/>
                <w:right w:val="none" w:sz="0" w:space="0" w:color="auto"/>
              </w:divBdr>
            </w:div>
            <w:div w:id="541135249">
              <w:marLeft w:val="0"/>
              <w:marRight w:val="0"/>
              <w:marTop w:val="0"/>
              <w:marBottom w:val="0"/>
              <w:divBdr>
                <w:top w:val="none" w:sz="0" w:space="0" w:color="auto"/>
                <w:left w:val="none" w:sz="0" w:space="0" w:color="auto"/>
                <w:bottom w:val="none" w:sz="0" w:space="0" w:color="auto"/>
                <w:right w:val="none" w:sz="0" w:space="0" w:color="auto"/>
              </w:divBdr>
            </w:div>
            <w:div w:id="1952473531">
              <w:marLeft w:val="0"/>
              <w:marRight w:val="0"/>
              <w:marTop w:val="0"/>
              <w:marBottom w:val="0"/>
              <w:divBdr>
                <w:top w:val="none" w:sz="0" w:space="0" w:color="auto"/>
                <w:left w:val="none" w:sz="0" w:space="0" w:color="auto"/>
                <w:bottom w:val="none" w:sz="0" w:space="0" w:color="auto"/>
                <w:right w:val="none" w:sz="0" w:space="0" w:color="auto"/>
              </w:divBdr>
            </w:div>
            <w:div w:id="1447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817">
      <w:bodyDiv w:val="1"/>
      <w:marLeft w:val="0"/>
      <w:marRight w:val="0"/>
      <w:marTop w:val="0"/>
      <w:marBottom w:val="0"/>
      <w:divBdr>
        <w:top w:val="none" w:sz="0" w:space="0" w:color="auto"/>
        <w:left w:val="none" w:sz="0" w:space="0" w:color="auto"/>
        <w:bottom w:val="none" w:sz="0" w:space="0" w:color="auto"/>
        <w:right w:val="none" w:sz="0" w:space="0" w:color="auto"/>
      </w:divBdr>
      <w:divsChild>
        <w:div w:id="281424160">
          <w:marLeft w:val="0"/>
          <w:marRight w:val="0"/>
          <w:marTop w:val="0"/>
          <w:marBottom w:val="0"/>
          <w:divBdr>
            <w:top w:val="none" w:sz="0" w:space="0" w:color="auto"/>
            <w:left w:val="none" w:sz="0" w:space="0" w:color="auto"/>
            <w:bottom w:val="none" w:sz="0" w:space="0" w:color="auto"/>
            <w:right w:val="none" w:sz="0" w:space="0" w:color="auto"/>
          </w:divBdr>
          <w:divsChild>
            <w:div w:id="1797992840">
              <w:marLeft w:val="0"/>
              <w:marRight w:val="0"/>
              <w:marTop w:val="0"/>
              <w:marBottom w:val="0"/>
              <w:divBdr>
                <w:top w:val="none" w:sz="0" w:space="0" w:color="auto"/>
                <w:left w:val="none" w:sz="0" w:space="0" w:color="auto"/>
                <w:bottom w:val="none" w:sz="0" w:space="0" w:color="auto"/>
                <w:right w:val="none" w:sz="0" w:space="0" w:color="auto"/>
              </w:divBdr>
            </w:div>
            <w:div w:id="430707609">
              <w:marLeft w:val="0"/>
              <w:marRight w:val="0"/>
              <w:marTop w:val="0"/>
              <w:marBottom w:val="0"/>
              <w:divBdr>
                <w:top w:val="none" w:sz="0" w:space="0" w:color="auto"/>
                <w:left w:val="none" w:sz="0" w:space="0" w:color="auto"/>
                <w:bottom w:val="none" w:sz="0" w:space="0" w:color="auto"/>
                <w:right w:val="none" w:sz="0" w:space="0" w:color="auto"/>
              </w:divBdr>
            </w:div>
            <w:div w:id="335495768">
              <w:marLeft w:val="0"/>
              <w:marRight w:val="0"/>
              <w:marTop w:val="0"/>
              <w:marBottom w:val="0"/>
              <w:divBdr>
                <w:top w:val="none" w:sz="0" w:space="0" w:color="auto"/>
                <w:left w:val="none" w:sz="0" w:space="0" w:color="auto"/>
                <w:bottom w:val="none" w:sz="0" w:space="0" w:color="auto"/>
                <w:right w:val="none" w:sz="0" w:space="0" w:color="auto"/>
              </w:divBdr>
            </w:div>
          </w:divsChild>
        </w:div>
        <w:div w:id="1547181300">
          <w:marLeft w:val="0"/>
          <w:marRight w:val="0"/>
          <w:marTop w:val="0"/>
          <w:marBottom w:val="0"/>
          <w:divBdr>
            <w:top w:val="none" w:sz="0" w:space="0" w:color="auto"/>
            <w:left w:val="none" w:sz="0" w:space="0" w:color="auto"/>
            <w:bottom w:val="none" w:sz="0" w:space="0" w:color="auto"/>
            <w:right w:val="none" w:sz="0" w:space="0" w:color="auto"/>
          </w:divBdr>
          <w:divsChild>
            <w:div w:id="2096896500">
              <w:marLeft w:val="0"/>
              <w:marRight w:val="0"/>
              <w:marTop w:val="0"/>
              <w:marBottom w:val="0"/>
              <w:divBdr>
                <w:top w:val="none" w:sz="0" w:space="0" w:color="auto"/>
                <w:left w:val="none" w:sz="0" w:space="0" w:color="auto"/>
                <w:bottom w:val="none" w:sz="0" w:space="0" w:color="auto"/>
                <w:right w:val="none" w:sz="0" w:space="0" w:color="auto"/>
              </w:divBdr>
            </w:div>
            <w:div w:id="1140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6856-3182" TargetMode="External"/><Relationship Id="rId18" Type="http://schemas.openxmlformats.org/officeDocument/2006/relationships/hyperlink" Target="http://orcid.org/0000-0002-0763-7632" TargetMode="External"/><Relationship Id="rId26" Type="http://schemas.openxmlformats.org/officeDocument/2006/relationships/hyperlink" Target="mailto:rasivm@unisa.ac.za" TargetMode="External"/><Relationship Id="rId39" Type="http://schemas.openxmlformats.org/officeDocument/2006/relationships/theme" Target="theme/theme1.xml"/><Relationship Id="rId21" Type="http://schemas.openxmlformats.org/officeDocument/2006/relationships/hyperlink" Target="https://orcid.org/0000-0002-3034-781X" TargetMode="External"/><Relationship Id="rId34" Type="http://schemas.openxmlformats.org/officeDocument/2006/relationships/hyperlink" Target="http://www.sajhrm.co.za" TargetMode="External"/><Relationship Id="rId7" Type="http://schemas.openxmlformats.org/officeDocument/2006/relationships/settings" Target="settings.xml"/><Relationship Id="rId12" Type="http://schemas.openxmlformats.org/officeDocument/2006/relationships/hyperlink" Target="mailto:oosthrm@unisa.ac.za" TargetMode="External"/><Relationship Id="rId17" Type="http://schemas.openxmlformats.org/officeDocument/2006/relationships/hyperlink" Target="http://orcid.org/0000-0002-0763-7632" TargetMode="External"/><Relationship Id="rId25" Type="http://schemas.openxmlformats.org/officeDocument/2006/relationships/hyperlink" Target="mailto:leyl@unisa.ac.za" TargetMode="External"/><Relationship Id="rId33" Type="http://schemas.openxmlformats.org/officeDocument/2006/relationships/hyperlink" Target="https://www.cambridge.org/core/journals/journal-of-management-and-organiz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sseil@unisa.ac.za" TargetMode="External"/><Relationship Id="rId20" Type="http://schemas.openxmlformats.org/officeDocument/2006/relationships/hyperlink" Target="mailto:deasaj@unisa.ac.za" TargetMode="External"/><Relationship Id="rId29"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orcid.org/0000-0003-4602-7121" TargetMode="External"/><Relationship Id="rId32" Type="http://schemas.openxmlformats.org/officeDocument/2006/relationships/hyperlink" Target="https://www.tandfonline.com/toc/iirp20/current"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rcid.org/0000-0002-6583-5215" TargetMode="External"/><Relationship Id="rId23" Type="http://schemas.openxmlformats.org/officeDocument/2006/relationships/hyperlink" Target="mailto:steynl3@unisa.ac.za" TargetMode="External"/><Relationship Id="rId28"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erren@unisa.ac.za" TargetMode="External"/><Relationship Id="rId31" Type="http://schemas.openxmlformats.org/officeDocument/2006/relationships/hyperlink" Target="https://www.mdpi.com/journal/ijer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doheh@unisa.ac.za" TargetMode="External"/><Relationship Id="rId22" Type="http://schemas.openxmlformats.org/officeDocument/2006/relationships/hyperlink" Target="http://orcid.org/0000-0001-9478-0156" TargetMode="External"/><Relationship Id="rId27" Type="http://schemas.openxmlformats.org/officeDocument/2006/relationships/hyperlink" Target="https://www.unisa.ac.za/sites/corporate/default" TargetMode="External"/><Relationship Id="rId30" Type="http://schemas.openxmlformats.org/officeDocument/2006/relationships/hyperlink" Target="https://www.emerald.com/insight/publication/issn/2046-9012" TargetMode="External"/><Relationship Id="rId35" Type="http://schemas.openxmlformats.org/officeDocument/2006/relationships/hyperlink" Target="http://www.sajip.co.z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E36516-755C-44AD-8C4C-0C424BF42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4BDA4-643B-41AC-A73D-D063A0574B22}"/>
</file>

<file path=customXml/itemProps3.xml><?xml version="1.0" encoding="utf-8"?>
<ds:datastoreItem xmlns:ds="http://schemas.openxmlformats.org/officeDocument/2006/customXml" ds:itemID="{6D260CFD-94DB-4C3C-BFA7-F19C598DC095}">
  <ds:schemaRefs>
    <ds:schemaRef ds:uri="http://schemas.microsoft.com/sharepoint/v3/contenttype/forms"/>
  </ds:schemaRefs>
</ds:datastoreItem>
</file>

<file path=customXml/itemProps4.xml><?xml version="1.0" encoding="utf-8"?>
<ds:datastoreItem xmlns:ds="http://schemas.openxmlformats.org/officeDocument/2006/customXml" ds:itemID="{92C24C0B-21E9-4B23-A2AE-6ADD281C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Rensburg, Mari</dc:creator>
  <cp:lastModifiedBy>Tonelli,Louise</cp:lastModifiedBy>
  <cp:revision>2</cp:revision>
  <cp:lastPrinted>2013-02-15T06:44:00Z</cp:lastPrinted>
  <dcterms:created xsi:type="dcterms:W3CDTF">2023-03-28T12:32:00Z</dcterms:created>
  <dcterms:modified xsi:type="dcterms:W3CDTF">2023-03-28T12:32:00Z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ies>
</file>